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5D907" w14:textId="77777777" w:rsidR="001A7BA1" w:rsidRPr="00667E76" w:rsidRDefault="001A7BA1" w:rsidP="00C32FFE">
      <w:pPr>
        <w:pStyle w:val="Nagwek1"/>
        <w:jc w:val="center"/>
        <w:rPr>
          <w:rFonts w:asciiTheme="majorHAnsi" w:hAnsiTheme="majorHAnsi"/>
        </w:rPr>
      </w:pPr>
      <w:r w:rsidRPr="00667E76">
        <w:rPr>
          <w:rFonts w:asciiTheme="majorHAnsi" w:hAnsiTheme="majorHAnsi"/>
        </w:rPr>
        <w:t>WZÓR AKTU UMOWY Nr XXX</w:t>
      </w:r>
    </w:p>
    <w:p w14:paraId="56239A56" w14:textId="77777777" w:rsidR="001A7BA1" w:rsidRPr="00667E76" w:rsidRDefault="001A7BA1" w:rsidP="00C32FFE">
      <w:pPr>
        <w:rPr>
          <w:rFonts w:asciiTheme="majorHAnsi" w:hAnsiTheme="majorHAnsi"/>
        </w:rPr>
      </w:pPr>
      <w:r w:rsidRPr="00667E76">
        <w:rPr>
          <w:rFonts w:asciiTheme="majorHAnsi" w:hAnsiTheme="majorHAnsi"/>
        </w:rPr>
        <w:t>zawarta w Brzegu dnia  XXXXXX pomiędzy</w:t>
      </w:r>
    </w:p>
    <w:p w14:paraId="2EE4C94F" w14:textId="77777777" w:rsidR="001A7BA1" w:rsidRPr="00667E76" w:rsidRDefault="001A7BA1" w:rsidP="00C32FFE">
      <w:pPr>
        <w:rPr>
          <w:rFonts w:asciiTheme="majorHAnsi" w:hAnsiTheme="majorHAnsi"/>
        </w:rPr>
      </w:pPr>
      <w:r w:rsidRPr="00667E76">
        <w:rPr>
          <w:rFonts w:asciiTheme="majorHAnsi" w:hAnsiTheme="majorHAnsi"/>
        </w:rPr>
        <w:t>XXXX</w:t>
      </w:r>
    </w:p>
    <w:p w14:paraId="1A0B9D0A" w14:textId="77777777" w:rsidR="001A7BA1" w:rsidRPr="00667E76" w:rsidRDefault="001A7BA1" w:rsidP="00C32FFE">
      <w:pPr>
        <w:rPr>
          <w:rFonts w:asciiTheme="majorHAnsi" w:hAnsiTheme="majorHAnsi"/>
        </w:rPr>
      </w:pPr>
      <w:r w:rsidRPr="00667E76">
        <w:rPr>
          <w:rFonts w:asciiTheme="majorHAnsi" w:hAnsiTheme="majorHAnsi"/>
        </w:rPr>
        <w:t>zwanym dalej „Zamawiającym”</w:t>
      </w:r>
    </w:p>
    <w:p w14:paraId="4A944B18" w14:textId="77777777" w:rsidR="001A7BA1" w:rsidRPr="00667E76" w:rsidRDefault="001A7BA1" w:rsidP="00C32FFE">
      <w:pPr>
        <w:rPr>
          <w:rFonts w:asciiTheme="majorHAnsi" w:hAnsiTheme="majorHAnsi"/>
        </w:rPr>
      </w:pPr>
    </w:p>
    <w:p w14:paraId="3611B5FB" w14:textId="77777777" w:rsidR="001A7BA1" w:rsidRPr="00667E76" w:rsidRDefault="001A7BA1" w:rsidP="00C32FFE">
      <w:pPr>
        <w:rPr>
          <w:rFonts w:asciiTheme="majorHAnsi" w:hAnsiTheme="majorHAnsi"/>
        </w:rPr>
      </w:pPr>
      <w:r w:rsidRPr="00667E76">
        <w:rPr>
          <w:rFonts w:asciiTheme="majorHAnsi" w:hAnsiTheme="majorHAnsi"/>
        </w:rPr>
        <w:t>XXXXXXX</w:t>
      </w:r>
    </w:p>
    <w:p w14:paraId="607F24FD" w14:textId="77777777" w:rsidR="001A7BA1" w:rsidRPr="00667E76" w:rsidRDefault="001A7BA1" w:rsidP="00C32FFE">
      <w:pPr>
        <w:rPr>
          <w:rFonts w:asciiTheme="majorHAnsi" w:hAnsiTheme="majorHAnsi"/>
        </w:rPr>
      </w:pPr>
      <w:r w:rsidRPr="00667E76">
        <w:rPr>
          <w:rFonts w:asciiTheme="majorHAnsi" w:hAnsiTheme="majorHAnsi"/>
        </w:rPr>
        <w:t>zwanym dalej  „Wykonawcą”,</w:t>
      </w:r>
    </w:p>
    <w:p w14:paraId="08BAF0B4" w14:textId="77777777" w:rsidR="001A7BA1" w:rsidRPr="00667E76" w:rsidRDefault="001A7BA1" w:rsidP="00C32FFE">
      <w:pPr>
        <w:rPr>
          <w:rFonts w:asciiTheme="majorHAnsi" w:hAnsiTheme="majorHAnsi"/>
        </w:rPr>
      </w:pPr>
    </w:p>
    <w:p w14:paraId="06B0E75C" w14:textId="77777777" w:rsidR="001A7BA1" w:rsidRPr="00667E76" w:rsidRDefault="001A7BA1" w:rsidP="00C32FFE">
      <w:pPr>
        <w:rPr>
          <w:rFonts w:asciiTheme="majorHAnsi" w:hAnsiTheme="majorHAnsi"/>
        </w:rPr>
      </w:pPr>
      <w:r w:rsidRPr="00667E76">
        <w:rPr>
          <w:rFonts w:asciiTheme="majorHAnsi" w:hAnsiTheme="majorHAnsi"/>
        </w:rPr>
        <w:t>o następującej treści:</w:t>
      </w:r>
    </w:p>
    <w:p w14:paraId="4BA87037" w14:textId="77777777" w:rsidR="001A7BA1" w:rsidRPr="00667E76" w:rsidRDefault="001A7BA1">
      <w:pPr>
        <w:pStyle w:val="Nagwek2"/>
        <w:rPr>
          <w:rFonts w:asciiTheme="majorHAnsi" w:hAnsiTheme="majorHAnsi"/>
        </w:rPr>
      </w:pPr>
      <w:r w:rsidRPr="00667E76">
        <w:rPr>
          <w:rFonts w:asciiTheme="majorHAnsi" w:hAnsiTheme="majorHAnsi"/>
        </w:rPr>
        <w:t>Dokumenty Umowy i ich pierwszeństwo</w:t>
      </w:r>
    </w:p>
    <w:p w14:paraId="17E5C5E0" w14:textId="77777777" w:rsidR="001A7BA1" w:rsidRPr="00667E76" w:rsidRDefault="001A7BA1" w:rsidP="00FE2B20">
      <w:pPr>
        <w:rPr>
          <w:rFonts w:asciiTheme="majorHAnsi" w:hAnsiTheme="majorHAnsi"/>
        </w:rPr>
      </w:pPr>
      <w:r w:rsidRPr="00667E76">
        <w:rPr>
          <w:rFonts w:asciiTheme="majorHAnsi" w:hAnsiTheme="majorHAnsi"/>
        </w:rPr>
        <w:t>Wymienione poniżej dokumenty stanowią integralną część Umowy i będą one odczytywane i interpretowane według następującego pierwszeństwa:</w:t>
      </w:r>
    </w:p>
    <w:p w14:paraId="64E4D852" w14:textId="77777777" w:rsidR="00303DC6" w:rsidRPr="00303DC6" w:rsidRDefault="00303DC6" w:rsidP="00303DC6">
      <w:pPr>
        <w:pStyle w:val="Akapitzlist"/>
        <w:numPr>
          <w:ilvl w:val="0"/>
          <w:numId w:val="9"/>
        </w:numPr>
        <w:jc w:val="left"/>
        <w:rPr>
          <w:rFonts w:ascii="Cambria" w:hAnsi="Cambria"/>
        </w:rPr>
      </w:pPr>
      <w:r w:rsidRPr="00303DC6">
        <w:rPr>
          <w:rFonts w:ascii="Cambria" w:hAnsi="Cambria"/>
        </w:rPr>
        <w:t>Akt umowy;</w:t>
      </w:r>
    </w:p>
    <w:p w14:paraId="3A4BB99A" w14:textId="77777777" w:rsidR="00303DC6" w:rsidRPr="00303DC6" w:rsidRDefault="00303DC6" w:rsidP="00303DC6">
      <w:pPr>
        <w:pStyle w:val="Akapitzlist"/>
        <w:numPr>
          <w:ilvl w:val="0"/>
          <w:numId w:val="9"/>
        </w:numPr>
        <w:jc w:val="left"/>
        <w:rPr>
          <w:rFonts w:ascii="Cambria" w:hAnsi="Cambria"/>
        </w:rPr>
      </w:pPr>
      <w:r w:rsidRPr="00303DC6">
        <w:rPr>
          <w:rFonts w:ascii="Cambria" w:hAnsi="Cambria"/>
        </w:rPr>
        <w:t xml:space="preserve">Wyjaśnienia Zamawiającego udzielane Wykonawcom na etapie postępowania przetargowego; </w:t>
      </w:r>
    </w:p>
    <w:p w14:paraId="061C0D6F" w14:textId="4870160C" w:rsidR="00303DC6" w:rsidRPr="00303DC6" w:rsidRDefault="00AC7272" w:rsidP="00303DC6">
      <w:pPr>
        <w:pStyle w:val="Akapitzlist"/>
        <w:numPr>
          <w:ilvl w:val="0"/>
          <w:numId w:val="9"/>
        </w:numPr>
        <w:jc w:val="left"/>
        <w:rPr>
          <w:rFonts w:ascii="Cambria" w:hAnsi="Cambria"/>
        </w:rPr>
      </w:pPr>
      <w:r>
        <w:rPr>
          <w:rFonts w:ascii="Cambria" w:hAnsi="Cambria"/>
        </w:rPr>
        <w:t>Program Funkcjonalno-Użytkowy (PFU)</w:t>
      </w:r>
      <w:r w:rsidR="00303DC6" w:rsidRPr="00303DC6">
        <w:rPr>
          <w:rFonts w:ascii="Cambria" w:hAnsi="Cambria"/>
        </w:rPr>
        <w:t>;</w:t>
      </w:r>
    </w:p>
    <w:p w14:paraId="7D3C0F8C" w14:textId="77777777" w:rsidR="00303DC6" w:rsidRPr="00303DC6" w:rsidRDefault="00303DC6" w:rsidP="00303DC6">
      <w:pPr>
        <w:pStyle w:val="Akapitzlist"/>
        <w:numPr>
          <w:ilvl w:val="0"/>
          <w:numId w:val="9"/>
        </w:numPr>
        <w:jc w:val="left"/>
        <w:rPr>
          <w:rFonts w:ascii="Cambria" w:hAnsi="Cambria"/>
        </w:rPr>
      </w:pPr>
      <w:r w:rsidRPr="00303DC6">
        <w:rPr>
          <w:rFonts w:ascii="Cambria" w:hAnsi="Cambria"/>
        </w:rPr>
        <w:t>Instrukcja dla Wykonawców;</w:t>
      </w:r>
    </w:p>
    <w:p w14:paraId="042D5EDB" w14:textId="77777777" w:rsidR="00303DC6" w:rsidRPr="00303DC6" w:rsidRDefault="00303DC6" w:rsidP="00303DC6">
      <w:pPr>
        <w:pStyle w:val="Akapitzlist"/>
        <w:numPr>
          <w:ilvl w:val="0"/>
          <w:numId w:val="9"/>
        </w:numPr>
        <w:jc w:val="left"/>
        <w:rPr>
          <w:rFonts w:ascii="Cambria" w:hAnsi="Cambria"/>
        </w:rPr>
      </w:pPr>
      <w:r w:rsidRPr="00303DC6">
        <w:rPr>
          <w:rFonts w:ascii="Cambria" w:hAnsi="Cambria"/>
        </w:rPr>
        <w:t>Karta gwarancyjna;</w:t>
      </w:r>
    </w:p>
    <w:p w14:paraId="5B9CA7BC" w14:textId="77777777" w:rsidR="00303DC6" w:rsidRDefault="00303DC6" w:rsidP="00303DC6">
      <w:pPr>
        <w:pStyle w:val="Akapitzlist"/>
        <w:numPr>
          <w:ilvl w:val="0"/>
          <w:numId w:val="9"/>
        </w:numPr>
        <w:jc w:val="left"/>
        <w:rPr>
          <w:rFonts w:ascii="Cambria" w:hAnsi="Cambria"/>
        </w:rPr>
      </w:pPr>
      <w:r w:rsidRPr="00303DC6">
        <w:rPr>
          <w:rFonts w:ascii="Cambria" w:hAnsi="Cambria"/>
        </w:rPr>
        <w:t>Formularz Oferty</w:t>
      </w:r>
      <w:r w:rsidR="001652FA">
        <w:rPr>
          <w:rFonts w:ascii="Cambria" w:hAnsi="Cambria"/>
        </w:rPr>
        <w:t xml:space="preserve"> wraz z Wycenionym Wykazem cen.</w:t>
      </w:r>
    </w:p>
    <w:p w14:paraId="23DBCFA2" w14:textId="77777777" w:rsidR="0083464D" w:rsidRPr="00186432" w:rsidRDefault="0083464D" w:rsidP="00186432">
      <w:pPr>
        <w:pStyle w:val="Akapitzlist"/>
        <w:ind w:left="0"/>
        <w:rPr>
          <w:rFonts w:asciiTheme="majorHAnsi" w:hAnsiTheme="majorHAnsi"/>
        </w:rPr>
      </w:pPr>
      <w:r w:rsidRPr="00186432">
        <w:rPr>
          <w:rFonts w:asciiTheme="majorHAnsi" w:hAnsiTheme="majorHAnsi"/>
        </w:rPr>
        <w:t>Dokumenty stanowiące Kontrakt należy traktować jako wzajemnie wyjaśniające się. Jeżeli zostaną znalezione dwuznaczności lub rozbieżności między dokumentami to Inżynier udzieli w tym zakresie niezbędnych wyjaśnień lub wyda konieczne polecenia,  które będą wiążące dla Wykonawcy.</w:t>
      </w:r>
    </w:p>
    <w:p w14:paraId="42B948C0" w14:textId="77777777" w:rsidR="001A7BA1" w:rsidRPr="00667E76" w:rsidRDefault="001A7BA1">
      <w:pPr>
        <w:pStyle w:val="Nagwek2"/>
        <w:rPr>
          <w:rFonts w:asciiTheme="majorHAnsi" w:hAnsiTheme="majorHAnsi"/>
        </w:rPr>
      </w:pPr>
      <w:r w:rsidRPr="00667E76">
        <w:rPr>
          <w:rFonts w:asciiTheme="majorHAnsi" w:hAnsiTheme="majorHAnsi"/>
        </w:rPr>
        <w:t>Przedmiot umowy, interpretacja i przekaz informacji</w:t>
      </w:r>
    </w:p>
    <w:p w14:paraId="5928D1DA" w14:textId="77777777" w:rsidR="001A7BA1" w:rsidRPr="00667E76" w:rsidRDefault="001A7BA1" w:rsidP="005501DE">
      <w:pPr>
        <w:pStyle w:val="Akapitzlist"/>
        <w:numPr>
          <w:ilvl w:val="0"/>
          <w:numId w:val="10"/>
        </w:numPr>
        <w:rPr>
          <w:rFonts w:asciiTheme="majorHAnsi" w:hAnsiTheme="majorHAnsi"/>
        </w:rPr>
      </w:pPr>
      <w:r w:rsidRPr="00667E76">
        <w:rPr>
          <w:rFonts w:asciiTheme="majorHAnsi" w:hAnsiTheme="majorHAnsi"/>
        </w:rPr>
        <w:t>Podstawą zawarcia niniejszej umowy jest wynik postępowania o udzielenie zamówienia publicznego, przeprowadzonego w trybie przetargu nieograniczonego, ogłoszonego w Biuletynie Zamówień Publicznych dnia ……………………………………………. zgodnie z przepisami ustawy z dnia 29 stycznia 2004 r.  Prawo zamówień publicznych (Dz. U. z 2013r, poz. 907 z późn.  zmianami).</w:t>
      </w:r>
    </w:p>
    <w:p w14:paraId="0E078BD0" w14:textId="77777777" w:rsidR="00894461" w:rsidRPr="00894461" w:rsidRDefault="0083464D" w:rsidP="00894461">
      <w:pPr>
        <w:pStyle w:val="Akapitzlist"/>
        <w:numPr>
          <w:ilvl w:val="0"/>
          <w:numId w:val="10"/>
        </w:numPr>
        <w:rPr>
          <w:rFonts w:asciiTheme="majorHAnsi" w:hAnsiTheme="majorHAnsi"/>
        </w:rPr>
      </w:pPr>
      <w:r w:rsidRPr="00186432">
        <w:rPr>
          <w:rFonts w:asciiTheme="majorHAnsi" w:hAnsiTheme="majorHAnsi"/>
        </w:rPr>
        <w:t>W celu interpretacji pierwszeństwo dokumentów będzie zgodne z kolejnością zapisaną w §1 Umowy. Zmiany do Kontraktu lub Zmiany SIWZ  jeśli wystąpią, będą miały kolejność ważności taką, jak dokumenty, które modyfikują.</w:t>
      </w:r>
    </w:p>
    <w:p w14:paraId="528B6874" w14:textId="26BC3A6C" w:rsidR="001A7BA1" w:rsidRPr="00996439" w:rsidRDefault="001A7BA1" w:rsidP="00996439">
      <w:pPr>
        <w:pStyle w:val="Akapitzlist"/>
        <w:numPr>
          <w:ilvl w:val="0"/>
          <w:numId w:val="10"/>
        </w:numPr>
        <w:rPr>
          <w:rFonts w:asciiTheme="majorHAnsi" w:hAnsiTheme="majorHAnsi"/>
          <w:b/>
          <w:bCs/>
        </w:rPr>
      </w:pPr>
      <w:r w:rsidRPr="00667E76">
        <w:rPr>
          <w:rFonts w:asciiTheme="majorHAnsi" w:hAnsiTheme="majorHAnsi"/>
        </w:rPr>
        <w:t>Zamawiający zleca, a Wykonawca przyjmuje do wykonania Kontrakt pn.</w:t>
      </w:r>
      <w:r w:rsidR="00996439">
        <w:rPr>
          <w:rFonts w:asciiTheme="majorHAnsi" w:hAnsiTheme="majorHAnsi"/>
          <w:b/>
          <w:bCs/>
        </w:rPr>
        <w:t xml:space="preserve"> </w:t>
      </w:r>
      <w:r w:rsidR="00BB1861" w:rsidRPr="00BB1861">
        <w:rPr>
          <w:rFonts w:ascii="Cambria" w:hAnsi="Cambria" w:cs="Arial"/>
          <w:b/>
          <w:sz w:val="18"/>
          <w:szCs w:val="18"/>
        </w:rPr>
        <w:t>Kontrakt nr 13 pn. Zautomatyzowanie procesów technologicznych SUW Gierszowice</w:t>
      </w:r>
      <w:r w:rsidRPr="00996439">
        <w:rPr>
          <w:rFonts w:asciiTheme="majorHAnsi" w:hAnsiTheme="majorHAnsi"/>
        </w:rPr>
        <w:t>.</w:t>
      </w:r>
    </w:p>
    <w:p w14:paraId="49330554"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lastRenderedPageBreak/>
        <w:t xml:space="preserve">Przedsięwzięcie jest współfinansowane ze środków Funduszu Spójności w ramach Programu Operacyjnego infrastruktura i Środowisko na lata 2007-2013. </w:t>
      </w:r>
    </w:p>
    <w:p w14:paraId="45604387"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Wykonawca będzie realizował Kontrakt zgodnie z wymaganiami określonymi przez Zamawiającego w Specyfikacji Istotnych Warunków Zamówienia oraz na warunkach wskazanych w ofercie z dnia…………..  ………………………………………………………….. stanowiącej załącznik do umowy.</w:t>
      </w:r>
    </w:p>
    <w:p w14:paraId="190B6DFC" w14:textId="0F0AAF5E"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 xml:space="preserve">Przedmiot umowy, a tym samym szczegółowy zakres zamówienia został zdefiniowany w </w:t>
      </w:r>
      <w:r w:rsidR="00AC7272">
        <w:rPr>
          <w:rFonts w:asciiTheme="majorHAnsi" w:hAnsiTheme="majorHAnsi"/>
        </w:rPr>
        <w:t>PFU</w:t>
      </w:r>
      <w:r w:rsidRPr="00996439">
        <w:rPr>
          <w:rFonts w:asciiTheme="majorHAnsi" w:hAnsiTheme="majorHAnsi"/>
        </w:rPr>
        <w:t xml:space="preserve"> stanowiącym integralną część niniejszej umowy.</w:t>
      </w:r>
    </w:p>
    <w:p w14:paraId="66870B26"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 xml:space="preserve">Wykonawca zobowiązuje się do wykonania przedmiotu umowy zgodnie z wymaganiami Zamawiającego zawartymi w Kontrakcie, zasadami wiedzy technicznej i sztuki budowlanej, obowiązującymi przepisami prawa polskiego, unijnego oraz normami w tym zakresie. </w:t>
      </w:r>
    </w:p>
    <w:p w14:paraId="5989781E" w14:textId="45E0B1DF" w:rsidR="00BB1861" w:rsidRPr="00BB1861" w:rsidRDefault="001A7BA1" w:rsidP="00BB1861">
      <w:pPr>
        <w:pStyle w:val="Akapitzlist"/>
        <w:numPr>
          <w:ilvl w:val="0"/>
          <w:numId w:val="10"/>
        </w:numPr>
        <w:rPr>
          <w:rFonts w:asciiTheme="majorHAnsi" w:hAnsiTheme="majorHAnsi"/>
          <w:sz w:val="18"/>
          <w:szCs w:val="18"/>
        </w:rPr>
      </w:pPr>
      <w:r w:rsidRPr="00996439">
        <w:rPr>
          <w:rFonts w:asciiTheme="majorHAnsi" w:hAnsiTheme="majorHAnsi"/>
        </w:rPr>
        <w:t xml:space="preserve">Przedmiot zamówienia obejmuje również wszystkie prace i obowiązki Wykonawcy nie wymienione w  </w:t>
      </w:r>
      <w:r w:rsidR="00AC7272">
        <w:rPr>
          <w:rFonts w:asciiTheme="majorHAnsi" w:hAnsiTheme="majorHAnsi"/>
        </w:rPr>
        <w:t>PFU</w:t>
      </w:r>
      <w:r w:rsidRPr="00996439">
        <w:rPr>
          <w:rFonts w:asciiTheme="majorHAnsi" w:hAnsiTheme="majorHAnsi"/>
        </w:rPr>
        <w:t xml:space="preserve">,  a niezbędne do właściwego, wymaganego przez obowiązujące przepisy techniczno-budowlane, normy i zasady wiedzy budowlanej zakończenia i oddania do użytku inwestycji zaplanowanej pod </w:t>
      </w:r>
      <w:r w:rsidRPr="00BB1861">
        <w:rPr>
          <w:rFonts w:asciiTheme="majorHAnsi" w:hAnsiTheme="majorHAnsi"/>
          <w:sz w:val="18"/>
          <w:szCs w:val="18"/>
        </w:rPr>
        <w:t>nazwą</w:t>
      </w:r>
      <w:r w:rsidR="00BB1861" w:rsidRPr="00BB1861">
        <w:rPr>
          <w:rFonts w:asciiTheme="majorHAnsi" w:hAnsiTheme="majorHAnsi"/>
          <w:sz w:val="18"/>
          <w:szCs w:val="18"/>
        </w:rPr>
        <w:t xml:space="preserve"> </w:t>
      </w:r>
      <w:r w:rsidR="00BB1861" w:rsidRPr="00BB1861">
        <w:rPr>
          <w:rFonts w:asciiTheme="majorHAnsi" w:hAnsiTheme="majorHAnsi" w:cs="Arial"/>
          <w:b/>
          <w:sz w:val="18"/>
          <w:szCs w:val="18"/>
        </w:rPr>
        <w:t>Kontrakt nr 13 pn. Zautomatyzowanie procesów technologicznych SUW Gierszowice</w:t>
      </w:r>
      <w:r w:rsidR="00BB1861">
        <w:rPr>
          <w:rFonts w:asciiTheme="majorHAnsi" w:hAnsiTheme="majorHAnsi" w:cs="Arial"/>
          <w:b/>
          <w:sz w:val="18"/>
          <w:szCs w:val="18"/>
        </w:rPr>
        <w:t>.</w:t>
      </w:r>
    </w:p>
    <w:p w14:paraId="01E6DE8B" w14:textId="353E7BFF" w:rsidR="001A7BA1" w:rsidRPr="00BB1861" w:rsidRDefault="001A7BA1" w:rsidP="00F25A99">
      <w:pPr>
        <w:pStyle w:val="Akapitzlist"/>
        <w:numPr>
          <w:ilvl w:val="0"/>
          <w:numId w:val="10"/>
        </w:numPr>
        <w:rPr>
          <w:rFonts w:asciiTheme="majorHAnsi" w:hAnsiTheme="majorHAnsi"/>
        </w:rPr>
      </w:pPr>
      <w:r w:rsidRPr="00BB1861">
        <w:rPr>
          <w:rFonts w:asciiTheme="majorHAnsi" w:hAnsiTheme="majorHAnsi"/>
        </w:rPr>
        <w:t>Wykonawca użyje do wykonania przedmiotu umowy w całości  materiałów własnych.</w:t>
      </w:r>
    </w:p>
    <w:p w14:paraId="10F41E9D"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 xml:space="preserve">Materiały użyte przez Wykonawcę powinny odpowiadać co do jakości wymogom zawartym w art. 10 Prawa budowlanego o dopuszczeniu do obrotu i powszechnego stosowania w budownictwie. Aprobaty techniczne, deklaracje zgodności na materiały użyte w czasie wykonywania robót, potwierdzające o możliwości ich użycia do realizacji przedmiotu  umowy,  Wykonawca  przekaże  inspektorowi  nadzoru,  wskazanemu  przez Zamawiającego, najpóźniej w dniu dostarczenia materiałów na plac budowy. Materiały użyte do </w:t>
      </w:r>
      <w:r w:rsidR="00996439" w:rsidRPr="00996439">
        <w:rPr>
          <w:rFonts w:ascii="Cambria" w:hAnsi="Cambria"/>
        </w:rPr>
        <w:t>zautomatyzowania procesu uzdatniania wody wraz z rozszerzeniem monitoringu oraz sterowania SUW Gierszowice</w:t>
      </w:r>
      <w:r w:rsidR="00996439" w:rsidRPr="00996439" w:rsidDel="00996439">
        <w:rPr>
          <w:rFonts w:ascii="Cambria" w:hAnsi="Cambria"/>
        </w:rPr>
        <w:t xml:space="preserve"> </w:t>
      </w:r>
      <w:r w:rsidRPr="00996439">
        <w:rPr>
          <w:rFonts w:asciiTheme="majorHAnsi" w:hAnsiTheme="majorHAnsi"/>
        </w:rPr>
        <w:t>będą nowe.</w:t>
      </w:r>
    </w:p>
    <w:p w14:paraId="004735A6" w14:textId="3071C1A0"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 xml:space="preserve">Celem umowy jest wykonanie kompletnego </w:t>
      </w:r>
      <w:r w:rsidR="00996439">
        <w:rPr>
          <w:rFonts w:asciiTheme="majorHAnsi" w:hAnsiTheme="majorHAnsi"/>
        </w:rPr>
        <w:t>zadania polegającego na</w:t>
      </w:r>
      <w:r w:rsidR="00996439" w:rsidRPr="00996439">
        <w:rPr>
          <w:rFonts w:ascii="Cambria" w:hAnsi="Cambria"/>
        </w:rPr>
        <w:t xml:space="preserve"> </w:t>
      </w:r>
      <w:r w:rsidR="00996439" w:rsidRPr="004722FB">
        <w:rPr>
          <w:rFonts w:ascii="Cambria" w:hAnsi="Cambria"/>
        </w:rPr>
        <w:t>zautoma</w:t>
      </w:r>
      <w:r w:rsidR="00996439">
        <w:rPr>
          <w:rFonts w:ascii="Cambria" w:hAnsi="Cambria"/>
        </w:rPr>
        <w:t>tyzowaniu</w:t>
      </w:r>
      <w:r w:rsidR="00996439" w:rsidRPr="004722FB">
        <w:rPr>
          <w:rFonts w:ascii="Cambria" w:hAnsi="Cambria"/>
        </w:rPr>
        <w:t xml:space="preserve"> procesu uzdatniania wody </w:t>
      </w:r>
      <w:r w:rsidR="00996439">
        <w:rPr>
          <w:rFonts w:ascii="Cambria" w:hAnsi="Cambria"/>
        </w:rPr>
        <w:t>oraz rozszerzeniu monitoringu i</w:t>
      </w:r>
      <w:r w:rsidR="00996439" w:rsidRPr="004722FB">
        <w:rPr>
          <w:rFonts w:ascii="Cambria" w:hAnsi="Cambria"/>
        </w:rPr>
        <w:t xml:space="preserve"> sterowania SUW Gierszowice</w:t>
      </w:r>
      <w:r w:rsidRPr="00996439">
        <w:rPr>
          <w:rFonts w:asciiTheme="majorHAnsi" w:hAnsiTheme="majorHAnsi"/>
        </w:rPr>
        <w:t xml:space="preserve">, zgodnie z </w:t>
      </w:r>
      <w:r w:rsidR="00AC7272">
        <w:rPr>
          <w:rFonts w:asciiTheme="majorHAnsi" w:hAnsiTheme="majorHAnsi"/>
        </w:rPr>
        <w:t>PFU</w:t>
      </w:r>
      <w:r w:rsidRPr="00996439">
        <w:rPr>
          <w:rFonts w:asciiTheme="majorHAnsi" w:hAnsiTheme="majorHAnsi"/>
        </w:rPr>
        <w:t>, wiedzą techniczną i obowiązującą ustawą prawo budowlane.</w:t>
      </w:r>
    </w:p>
    <w:p w14:paraId="46E1C5CB" w14:textId="171DF6D0" w:rsidR="001A7BA1" w:rsidRPr="00996439" w:rsidRDefault="001A7BA1" w:rsidP="008F6756">
      <w:pPr>
        <w:pStyle w:val="Akapitzlist"/>
        <w:numPr>
          <w:ilvl w:val="0"/>
          <w:numId w:val="10"/>
        </w:numPr>
        <w:rPr>
          <w:rFonts w:asciiTheme="majorHAnsi" w:hAnsiTheme="majorHAnsi"/>
        </w:rPr>
      </w:pPr>
      <w:r w:rsidRPr="00996439">
        <w:rPr>
          <w:rFonts w:asciiTheme="majorHAnsi" w:hAnsiTheme="majorHAnsi"/>
        </w:rPr>
        <w:t>Postanowienia obejmujące słowa „uzgodnić”, „uzgodniony” i „uzgodnienie” wymagają dokumentu pisemnego oraz „pisemnie” lub „na piśmie” oznacza zapis ręczny, maszynowy, druk lub zapis elektroniczny wraz z powstałym zapisem trwałym. Słowa, wskazujące na jeden rodzaj, obejmują wszystkie rodzaje gramatyczne; słowa, wskazujące na liczbę pojedy</w:t>
      </w:r>
      <w:r w:rsidR="003A004C">
        <w:rPr>
          <w:rFonts w:asciiTheme="majorHAnsi" w:hAnsiTheme="majorHAnsi"/>
        </w:rPr>
        <w:t>n</w:t>
      </w:r>
      <w:r w:rsidRPr="00996439">
        <w:rPr>
          <w:rFonts w:asciiTheme="majorHAnsi" w:hAnsiTheme="majorHAnsi"/>
        </w:rPr>
        <w:t>czą, obejmują także liczbę mnogą i odwrotnie.</w:t>
      </w:r>
    </w:p>
    <w:p w14:paraId="5E6DE831" w14:textId="73923B50" w:rsidR="001A7BA1" w:rsidRDefault="001A7BA1" w:rsidP="008F6756">
      <w:pPr>
        <w:pStyle w:val="Akapitzlist"/>
        <w:numPr>
          <w:ilvl w:val="0"/>
          <w:numId w:val="10"/>
        </w:numPr>
        <w:rPr>
          <w:rFonts w:asciiTheme="majorHAnsi" w:hAnsiTheme="majorHAnsi"/>
        </w:rPr>
      </w:pPr>
      <w:r w:rsidRPr="00996439">
        <w:rPr>
          <w:rFonts w:asciiTheme="majorHAnsi" w:hAnsiTheme="majorHAnsi" w:cs="Arial"/>
        </w:rPr>
        <w:t>Umowa obejmuje dostawy i roboty budowlane potrzebne do wykonania przedmiotu umowy oraz wszystkie prace, nawet nie wspomniane w Kontrakcie, które są konieczne dla stabilności, czy ukończe</w:t>
      </w:r>
      <w:r w:rsidRPr="00996439">
        <w:rPr>
          <w:rFonts w:asciiTheme="majorHAnsi" w:hAnsiTheme="majorHAnsi" w:cs="Arial"/>
        </w:rPr>
        <w:softHyphen/>
        <w:t>nia, czy bezpiecznego i właściwego działania obiektu budowlanego zgodnie z dokumentacją projektową</w:t>
      </w:r>
      <w:r w:rsidR="00020C69">
        <w:rPr>
          <w:rFonts w:asciiTheme="majorHAnsi" w:hAnsiTheme="majorHAnsi"/>
        </w:rPr>
        <w:t>, opracowaną</w:t>
      </w:r>
      <w:r w:rsidR="00020C69" w:rsidRPr="000D37F0">
        <w:rPr>
          <w:rFonts w:asciiTheme="majorHAnsi" w:hAnsiTheme="majorHAnsi"/>
        </w:rPr>
        <w:t xml:space="preserve"> przez Wykonawcę, zgodnie z wymaganiami Zamawiającego i wytycznymi zawartymi w </w:t>
      </w:r>
      <w:r w:rsidR="00020C69">
        <w:rPr>
          <w:rFonts w:asciiTheme="majorHAnsi" w:hAnsiTheme="majorHAnsi"/>
        </w:rPr>
        <w:t>PFU oraz zatwierdzoną</w:t>
      </w:r>
      <w:r w:rsidR="00020C69" w:rsidRPr="000D37F0">
        <w:rPr>
          <w:rFonts w:asciiTheme="majorHAnsi" w:hAnsiTheme="majorHAnsi"/>
        </w:rPr>
        <w:t xml:space="preserve"> przez Zamawiającego i Inżyniera Kontraktu</w:t>
      </w:r>
      <w:r w:rsidR="00AB117D">
        <w:rPr>
          <w:rFonts w:asciiTheme="majorHAnsi" w:hAnsiTheme="majorHAnsi"/>
        </w:rPr>
        <w:t>.</w:t>
      </w:r>
    </w:p>
    <w:p w14:paraId="39719A29" w14:textId="77777777" w:rsidR="00AB117D" w:rsidRPr="00186432" w:rsidRDefault="0083464D" w:rsidP="00AB117D">
      <w:pPr>
        <w:pStyle w:val="Akapitzlist"/>
        <w:numPr>
          <w:ilvl w:val="0"/>
          <w:numId w:val="10"/>
        </w:numPr>
        <w:rPr>
          <w:rFonts w:asciiTheme="majorHAnsi" w:hAnsiTheme="majorHAnsi"/>
        </w:rPr>
      </w:pPr>
      <w:r w:rsidRPr="00186432">
        <w:rPr>
          <w:rFonts w:asciiTheme="majorHAnsi" w:hAnsiTheme="majorHAnsi"/>
        </w:rPr>
        <w:t xml:space="preserve">Dokumenty Wykonawcy będą przekazywane bez zbędnego opóźnienia, jeżeli termin na przekazanie opinii lub udzielenie odpowiedzi, uzyskanie uzgodnienia oraz sporządzenie jakiegokolwiek innego Dokumentu Wykonawcy nie został w Kontrakcie jednoznacznie określony, to czas reakcji Wykonawcy na sporządzanie tych Dokumentów wymaganych do prawidłowego zakończenia i rozliczenia Robót oraz przekazania ich do użytkowania  - będzie określony w korespondencji pomiędzy Stronami. Strony bezwzględnie będą tych terminów przestrzegały, w przeciwnym wypadku takie opóźnienia będą traktowane jak nienależyte wykonywanie Umowy. </w:t>
      </w:r>
    </w:p>
    <w:p w14:paraId="5633E21F" w14:textId="77777777" w:rsidR="00AB117D" w:rsidRPr="00186432" w:rsidRDefault="0083464D" w:rsidP="00AB117D">
      <w:pPr>
        <w:pStyle w:val="Akapitzlist"/>
        <w:numPr>
          <w:ilvl w:val="0"/>
          <w:numId w:val="10"/>
        </w:numPr>
        <w:rPr>
          <w:rFonts w:asciiTheme="majorHAnsi" w:hAnsiTheme="majorHAnsi"/>
          <w:b/>
          <w:bCs/>
        </w:rPr>
      </w:pPr>
      <w:r w:rsidRPr="00186432">
        <w:rPr>
          <w:rFonts w:asciiTheme="majorHAnsi" w:hAnsiTheme="majorHAnsi"/>
        </w:rPr>
        <w:lastRenderedPageBreak/>
        <w:t xml:space="preserve">Dokumenty Wykonawcy, w tym dokumentacja projektowa do których sporządzenia na mocy Kontraktu jest zobligowany Wykonawca będą dostarczane w formie i liczbie wymaganej przez Zamawiającego. Przewiduje się minimum po </w:t>
      </w:r>
      <w:r w:rsidRPr="00186432">
        <w:rPr>
          <w:rFonts w:asciiTheme="majorHAnsi" w:hAnsiTheme="majorHAnsi"/>
          <w:b/>
          <w:bCs/>
        </w:rPr>
        <w:t>dwa</w:t>
      </w:r>
      <w:r w:rsidRPr="00186432">
        <w:rPr>
          <w:rFonts w:asciiTheme="majorHAnsi" w:hAnsiTheme="majorHAnsi"/>
        </w:rPr>
        <w:t xml:space="preserve"> egzemplarze w wersji papierowej (czarno białej lub kolorowej w zależności od wymagań Zamawiającego</w:t>
      </w:r>
      <w:r w:rsidR="00AB117D">
        <w:rPr>
          <w:rFonts w:asciiTheme="majorHAnsi" w:hAnsiTheme="majorHAnsi"/>
        </w:rPr>
        <w:t>, dokładną ilość wskazano w PFU</w:t>
      </w:r>
      <w:r w:rsidRPr="00186432">
        <w:rPr>
          <w:rFonts w:asciiTheme="majorHAnsi" w:hAnsiTheme="majorHAnsi"/>
        </w:rPr>
        <w:t xml:space="preserve">) oraz </w:t>
      </w:r>
      <w:r w:rsidRPr="00186432">
        <w:rPr>
          <w:rFonts w:asciiTheme="majorHAnsi" w:hAnsiTheme="majorHAnsi"/>
          <w:b/>
          <w:bCs/>
        </w:rPr>
        <w:t xml:space="preserve">dwa </w:t>
      </w:r>
      <w:r w:rsidRPr="00186432">
        <w:rPr>
          <w:rFonts w:asciiTheme="majorHAnsi" w:hAnsiTheme="majorHAnsi"/>
        </w:rPr>
        <w:t xml:space="preserve">egzemplarze w wersji elektronicznej na nośnikach CD/DVD. Wadliwe Dokumenty Wykonawcy będą mu zwracane i będzie on zobowiązany do usunięcia w nich wad (wskazanych przez Inżyniera oraz Zamawiającego) oraz przekazania ich ponownie </w:t>
      </w:r>
      <w:r w:rsidRPr="00186432">
        <w:rPr>
          <w:rFonts w:asciiTheme="majorHAnsi" w:hAnsiTheme="majorHAnsi"/>
          <w:b/>
          <w:bCs/>
        </w:rPr>
        <w:t>w wersji i formie ostatecznej – kompletnej, uzgodnionej przez Strony z adnotacją w zakresie akceptacji Stron zaangażowanych w realizację Kontraktu.</w:t>
      </w:r>
    </w:p>
    <w:p w14:paraId="1F76A731" w14:textId="77777777" w:rsidR="00AB117D" w:rsidRPr="00186432" w:rsidRDefault="0083464D" w:rsidP="00AB117D">
      <w:pPr>
        <w:pStyle w:val="Akapitzlist"/>
        <w:numPr>
          <w:ilvl w:val="0"/>
          <w:numId w:val="10"/>
        </w:numPr>
        <w:rPr>
          <w:rFonts w:asciiTheme="majorHAnsi" w:hAnsiTheme="majorHAnsi"/>
          <w:b/>
          <w:bCs/>
        </w:rPr>
      </w:pPr>
      <w:r w:rsidRPr="00186432">
        <w:rPr>
          <w:rFonts w:asciiTheme="majorHAnsi" w:hAnsiTheme="majorHAnsi"/>
        </w:rPr>
        <w:t>Dokumenty Wykonawcy (w tym dokumentacja projektowa) będą przekazywane Inżynierowi Kontraktu  w wersji  elektronicznej na nośnikach CD/DVD oraz w wersji papierowej w formie uniemożliwiającej ich dekompletację, posegregowane, trwale spięte, czytelnie opisane, wraz z oświadczeniem w zakresie kompletności i zgodności  ich treści z Kontraktem.</w:t>
      </w:r>
    </w:p>
    <w:p w14:paraId="25F8B3CE"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Strony wzajemnie  wyznaczą osoby odpowiedzialne za koordynację i zarządzanie przedmiotową umową. Przekazane zostaną kluczowe dane na temat danych teleadresowych do kontaktu.</w:t>
      </w:r>
    </w:p>
    <w:p w14:paraId="5116B7BB"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Przekazywane uzgodnionym systemem transmisji elektronicznej dokumenty, oświadczenia, korespondencja itp. winny być każdorazowo potwierdzane na piśmie oddzielną korespondencją.</w:t>
      </w:r>
    </w:p>
    <w:p w14:paraId="6F936F3A"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061EEC4D"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Maksymalny termin odpowiedzi na bieżącą korespondencję każdej ze Stron wynosi 7 dni kalendarzowych. Termin liczony jest od dnia otrzymania korespondencji.</w:t>
      </w:r>
    </w:p>
    <w:p w14:paraId="6B5BEC8F"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408F18B2" w14:textId="77777777" w:rsidR="001A7BA1" w:rsidRPr="00996439" w:rsidRDefault="001A7BA1" w:rsidP="005501DE">
      <w:pPr>
        <w:pStyle w:val="Akapitzlist"/>
        <w:numPr>
          <w:ilvl w:val="0"/>
          <w:numId w:val="10"/>
        </w:numPr>
        <w:rPr>
          <w:rFonts w:asciiTheme="majorHAnsi" w:hAnsiTheme="majorHAnsi"/>
        </w:rPr>
      </w:pPr>
      <w:r w:rsidRPr="00996439">
        <w:rPr>
          <w:rFonts w:asciiTheme="majorHAnsi" w:hAnsiTheme="majorHAnsi"/>
        </w:rPr>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4CB32A1F" w14:textId="77777777" w:rsidR="001A7BA1" w:rsidRPr="00996439" w:rsidRDefault="001A7BA1" w:rsidP="0094682D">
      <w:pPr>
        <w:numPr>
          <w:ilvl w:val="0"/>
          <w:numId w:val="10"/>
        </w:numPr>
        <w:suppressAutoHyphens/>
        <w:spacing w:before="0" w:after="0" w:line="360" w:lineRule="auto"/>
        <w:ind w:left="357" w:hanging="357"/>
        <w:rPr>
          <w:rFonts w:asciiTheme="majorHAnsi" w:hAnsiTheme="majorHAnsi"/>
        </w:rPr>
      </w:pPr>
      <w:r w:rsidRPr="00996439">
        <w:rPr>
          <w:rFonts w:asciiTheme="majorHAnsi" w:hAnsiTheme="majorHAnsi"/>
        </w:rPr>
        <w:t>Przed przystąpieniem do realizacji zamówienia Wykonawca przedłoży – na każde żądanie Zamawiającego – oświadczenie o przeprowadzonym instruktażu (szkoleniu) BHP pracownikom uczestniczącym w wykonaniu przedmiotu umowy.</w:t>
      </w:r>
    </w:p>
    <w:p w14:paraId="1063CFB7" w14:textId="77777777" w:rsidR="001A7BA1" w:rsidRPr="00996439" w:rsidRDefault="001A7BA1" w:rsidP="0094682D">
      <w:pPr>
        <w:numPr>
          <w:ilvl w:val="0"/>
          <w:numId w:val="10"/>
        </w:numPr>
        <w:suppressAutoHyphens/>
        <w:spacing w:before="0" w:after="0" w:line="360" w:lineRule="auto"/>
        <w:ind w:left="357" w:hanging="357"/>
        <w:rPr>
          <w:rFonts w:asciiTheme="majorHAnsi" w:hAnsiTheme="majorHAnsi"/>
        </w:rPr>
      </w:pPr>
      <w:r w:rsidRPr="00996439">
        <w:rPr>
          <w:rFonts w:asciiTheme="majorHAnsi" w:hAnsiTheme="majorHAnsi"/>
        </w:rPr>
        <w:t xml:space="preserve">Do podpisywania protokołu odbioru, świadectw płatności oraz uzgodnień merytorycznych niezbędnych do  prawidłowej realizacji przedmiotu umowy, z wyłączeniem zmian umowy lub dokonywaniem czynności, których skutkiem byłyby zobowiązania finansowe Zamawiającego, Strony upoważniają swoich przedstawicieli : </w:t>
      </w:r>
    </w:p>
    <w:p w14:paraId="60245AE6" w14:textId="77777777" w:rsidR="001A7BA1" w:rsidRPr="00996439" w:rsidRDefault="001A7BA1" w:rsidP="008C4947">
      <w:pPr>
        <w:suppressAutoHyphens/>
        <w:spacing w:before="0" w:after="0" w:line="360" w:lineRule="auto"/>
        <w:rPr>
          <w:rFonts w:asciiTheme="majorHAnsi" w:hAnsiTheme="majorHAnsi"/>
        </w:rPr>
      </w:pPr>
      <w:r w:rsidRPr="00996439">
        <w:rPr>
          <w:rFonts w:asciiTheme="majorHAnsi" w:hAnsiTheme="majorHAnsi"/>
        </w:rPr>
        <w:t xml:space="preserve">a) ze strony Zamawiającego : </w:t>
      </w:r>
    </w:p>
    <w:p w14:paraId="6DC004F7" w14:textId="77777777" w:rsidR="001A7BA1" w:rsidRPr="00996439" w:rsidRDefault="001A7BA1" w:rsidP="008C4947">
      <w:pPr>
        <w:suppressAutoHyphens/>
        <w:spacing w:before="0" w:after="0" w:line="360" w:lineRule="auto"/>
        <w:rPr>
          <w:rFonts w:asciiTheme="majorHAnsi" w:hAnsiTheme="majorHAnsi"/>
        </w:rPr>
      </w:pPr>
      <w:r w:rsidRPr="00996439">
        <w:rPr>
          <w:rFonts w:asciiTheme="majorHAnsi" w:hAnsiTheme="majorHAnsi"/>
        </w:rPr>
        <w:t xml:space="preserve"> …………………… tel. ……………………… ……, e-mail. …………………………………………..</w:t>
      </w:r>
    </w:p>
    <w:p w14:paraId="7A8B68A5" w14:textId="77777777" w:rsidR="001A7BA1" w:rsidRPr="00996439" w:rsidRDefault="001A7BA1" w:rsidP="008C4947">
      <w:pPr>
        <w:suppressAutoHyphens/>
        <w:spacing w:before="0" w:after="0" w:line="360" w:lineRule="auto"/>
        <w:rPr>
          <w:rFonts w:asciiTheme="majorHAnsi" w:hAnsiTheme="majorHAnsi"/>
        </w:rPr>
      </w:pPr>
      <w:r w:rsidRPr="00996439">
        <w:rPr>
          <w:rFonts w:asciiTheme="majorHAnsi" w:hAnsiTheme="majorHAnsi"/>
        </w:rPr>
        <w:t xml:space="preserve">a) ze strony Wykonawcy: </w:t>
      </w:r>
    </w:p>
    <w:p w14:paraId="513A77F4" w14:textId="77777777" w:rsidR="001A7BA1" w:rsidRPr="00996439" w:rsidRDefault="001A7BA1" w:rsidP="008C4947">
      <w:pPr>
        <w:suppressAutoHyphens/>
        <w:spacing w:before="0" w:after="0" w:line="360" w:lineRule="auto"/>
        <w:rPr>
          <w:rFonts w:asciiTheme="majorHAnsi" w:hAnsiTheme="majorHAnsi"/>
        </w:rPr>
      </w:pPr>
      <w:r w:rsidRPr="00996439">
        <w:rPr>
          <w:rFonts w:asciiTheme="majorHAnsi" w:hAnsiTheme="majorHAnsi"/>
        </w:rPr>
        <w:lastRenderedPageBreak/>
        <w:t xml:space="preserve"> …………………… tel. ……………………… ……, e-mail. ……………………………………………</w:t>
      </w:r>
    </w:p>
    <w:p w14:paraId="4B18A8C7" w14:textId="77777777" w:rsidR="001A7BA1" w:rsidRPr="00996439" w:rsidRDefault="001A7BA1" w:rsidP="008C4947">
      <w:pPr>
        <w:suppressAutoHyphens/>
        <w:spacing w:before="0" w:after="0" w:line="360" w:lineRule="auto"/>
        <w:rPr>
          <w:rFonts w:asciiTheme="majorHAnsi" w:hAnsiTheme="majorHAnsi"/>
        </w:rPr>
      </w:pPr>
    </w:p>
    <w:p w14:paraId="0C0FABAB" w14:textId="77777777" w:rsidR="001A7BA1" w:rsidRPr="00996439" w:rsidRDefault="001A7BA1" w:rsidP="00C15F78">
      <w:pPr>
        <w:suppressAutoHyphens/>
        <w:spacing w:before="0" w:after="0" w:line="360" w:lineRule="auto"/>
        <w:rPr>
          <w:rFonts w:asciiTheme="majorHAnsi" w:hAnsiTheme="majorHAnsi"/>
        </w:rPr>
      </w:pPr>
      <w:r w:rsidRPr="00996439">
        <w:rPr>
          <w:rFonts w:asciiTheme="majorHAnsi" w:hAnsiTheme="majorHAnsi"/>
        </w:rPr>
        <w:t xml:space="preserve">Zmiana osoby upoważnionej, wymienionej w niniejszym punkcie następuje w formie pisemnej </w:t>
      </w:r>
    </w:p>
    <w:p w14:paraId="50397CA3" w14:textId="77777777" w:rsidR="001A7BA1" w:rsidRPr="00996439" w:rsidRDefault="001A7BA1" w:rsidP="00C15F78">
      <w:pPr>
        <w:suppressAutoHyphens/>
        <w:spacing w:before="0" w:after="0" w:line="360" w:lineRule="auto"/>
        <w:rPr>
          <w:rFonts w:asciiTheme="majorHAnsi" w:hAnsiTheme="majorHAnsi"/>
        </w:rPr>
      </w:pPr>
      <w:r w:rsidRPr="00996439">
        <w:rPr>
          <w:rFonts w:asciiTheme="majorHAnsi" w:hAnsiTheme="majorHAnsi"/>
        </w:rPr>
        <w:t xml:space="preserve">bez konieczności sporządzania aneksu do umowy. </w:t>
      </w:r>
    </w:p>
    <w:p w14:paraId="486F57ED" w14:textId="77777777" w:rsidR="001A7BA1" w:rsidRPr="00996439" w:rsidRDefault="001A7BA1">
      <w:pPr>
        <w:pStyle w:val="Nagwek2"/>
        <w:rPr>
          <w:rFonts w:asciiTheme="majorHAnsi" w:hAnsiTheme="majorHAnsi"/>
        </w:rPr>
      </w:pPr>
      <w:r w:rsidRPr="00996439">
        <w:rPr>
          <w:rFonts w:asciiTheme="majorHAnsi" w:hAnsiTheme="majorHAnsi"/>
        </w:rPr>
        <w:t>Termin wykonania</w:t>
      </w:r>
    </w:p>
    <w:p w14:paraId="728CE959" w14:textId="77777777" w:rsidR="001A7BA1" w:rsidRPr="00996439" w:rsidRDefault="001A7BA1" w:rsidP="00996439">
      <w:pPr>
        <w:numPr>
          <w:ilvl w:val="0"/>
          <w:numId w:val="35"/>
        </w:numPr>
        <w:suppressAutoHyphens/>
        <w:spacing w:before="0" w:after="0" w:line="360" w:lineRule="auto"/>
        <w:rPr>
          <w:rFonts w:asciiTheme="majorHAnsi" w:hAnsiTheme="majorHAnsi"/>
        </w:rPr>
      </w:pPr>
      <w:r w:rsidRPr="00996439">
        <w:rPr>
          <w:rFonts w:asciiTheme="majorHAnsi" w:hAnsiTheme="majorHAnsi"/>
        </w:rPr>
        <w:t>Wykonawca zobowiązuje się do wykonania przedmiotu umowy w następujących terminach:</w:t>
      </w:r>
    </w:p>
    <w:p w14:paraId="22E0FBC3" w14:textId="77777777" w:rsidR="001A7BA1" w:rsidRPr="00996439" w:rsidRDefault="001A7BA1" w:rsidP="005501DE">
      <w:pPr>
        <w:pStyle w:val="Akapitzlist"/>
        <w:numPr>
          <w:ilvl w:val="0"/>
          <w:numId w:val="12"/>
        </w:numPr>
        <w:rPr>
          <w:rFonts w:asciiTheme="majorHAnsi" w:hAnsiTheme="majorHAnsi"/>
        </w:rPr>
      </w:pPr>
      <w:r w:rsidRPr="00996439">
        <w:rPr>
          <w:rFonts w:asciiTheme="majorHAnsi" w:hAnsiTheme="majorHAnsi"/>
        </w:rPr>
        <w:t>rozpoczęcie: od daty podpisania umowy</w:t>
      </w:r>
      <w:r w:rsidRPr="00996439">
        <w:rPr>
          <w:rFonts w:asciiTheme="majorHAnsi" w:hAnsiTheme="majorHAnsi"/>
        </w:rPr>
        <w:tab/>
      </w:r>
    </w:p>
    <w:p w14:paraId="2C272834" w14:textId="77777777" w:rsidR="001A7BA1" w:rsidRPr="00996439" w:rsidRDefault="001A7BA1" w:rsidP="005501DE">
      <w:pPr>
        <w:pStyle w:val="Akapitzlist"/>
        <w:numPr>
          <w:ilvl w:val="0"/>
          <w:numId w:val="12"/>
        </w:numPr>
        <w:rPr>
          <w:rFonts w:asciiTheme="majorHAnsi" w:hAnsiTheme="majorHAnsi"/>
        </w:rPr>
      </w:pPr>
      <w:r w:rsidRPr="00996439">
        <w:rPr>
          <w:rFonts w:asciiTheme="majorHAnsi" w:hAnsiTheme="majorHAnsi"/>
        </w:rPr>
        <w:t>zakończenie: w terminie do ……………………………………………………..</w:t>
      </w:r>
    </w:p>
    <w:p w14:paraId="753E2DDA" w14:textId="77777777" w:rsidR="001A7BA1" w:rsidRDefault="001A7BA1" w:rsidP="00996439">
      <w:pPr>
        <w:numPr>
          <w:ilvl w:val="0"/>
          <w:numId w:val="35"/>
        </w:numPr>
        <w:suppressAutoHyphens/>
        <w:spacing w:before="0" w:after="0" w:line="360" w:lineRule="auto"/>
        <w:rPr>
          <w:rFonts w:asciiTheme="majorHAnsi" w:hAnsiTheme="majorHAnsi"/>
        </w:rPr>
      </w:pPr>
      <w:r w:rsidRPr="00996439">
        <w:rPr>
          <w:rFonts w:asciiTheme="majorHAnsi" w:hAnsiTheme="majorHAnsi"/>
        </w:rPr>
        <w:t>Terminem zakończenia umowy będzie data uzyskania w imieniu Zamawiającego pozwolenia na użytkowanie (jeżeli wymagane) lub prawomocnego zgłoszenia Robót objętych Kontraktem do użytkowania.</w:t>
      </w:r>
    </w:p>
    <w:p w14:paraId="6D71F1AA" w14:textId="77777777" w:rsidR="00996439" w:rsidRPr="00996439" w:rsidRDefault="00996439" w:rsidP="00996439">
      <w:pPr>
        <w:numPr>
          <w:ilvl w:val="0"/>
          <w:numId w:val="35"/>
        </w:numPr>
        <w:suppressAutoHyphens/>
        <w:spacing w:before="0" w:after="0" w:line="360" w:lineRule="auto"/>
        <w:rPr>
          <w:rFonts w:asciiTheme="majorHAnsi" w:hAnsiTheme="majorHAnsi"/>
        </w:rPr>
      </w:pPr>
      <w:r>
        <w:rPr>
          <w:rFonts w:asciiTheme="majorHAnsi" w:hAnsiTheme="majorHAnsi"/>
        </w:rPr>
        <w:t>Wszelkie terminy harmonogramowe, wskazane przez Wykonawcę będą uwzględniały konieczność utrzymania ciągłości pracy SUW Gierszowice, w zakresie uzgodnionym z Zamawiającym, z zastrzeżeniem, iż uzgodnienia takie zapadną najpóźniej na 72 godziny przed planowanymi działaniami ograniczającymi czasowo funkcjonalność SUW lub ingerującymi w istniejące instalacje, dla których nie wykonano obejść technologicznych (by-pass).</w:t>
      </w:r>
    </w:p>
    <w:p w14:paraId="4750EF22" w14:textId="77777777" w:rsidR="001A7BA1" w:rsidRPr="00996439" w:rsidRDefault="001A7BA1" w:rsidP="00C32FFE">
      <w:pPr>
        <w:pStyle w:val="Nagwek2"/>
        <w:rPr>
          <w:rFonts w:asciiTheme="majorHAnsi" w:hAnsiTheme="majorHAnsi"/>
        </w:rPr>
      </w:pPr>
      <w:r w:rsidRPr="00996439">
        <w:rPr>
          <w:rFonts w:asciiTheme="majorHAnsi" w:hAnsiTheme="majorHAnsi"/>
        </w:rPr>
        <w:t>Obowiązki Zamawiającego</w:t>
      </w:r>
    </w:p>
    <w:p w14:paraId="06F2C63E" w14:textId="77777777" w:rsidR="001A7BA1" w:rsidRPr="00996439" w:rsidRDefault="001A7BA1" w:rsidP="00C32FFE">
      <w:pPr>
        <w:rPr>
          <w:rFonts w:asciiTheme="majorHAnsi" w:hAnsiTheme="majorHAnsi"/>
        </w:rPr>
      </w:pPr>
      <w:r w:rsidRPr="00996439">
        <w:rPr>
          <w:rFonts w:asciiTheme="majorHAnsi" w:hAnsiTheme="majorHAnsi"/>
        </w:rPr>
        <w:t>1. Do obowiązków Zamawiającego należy:</w:t>
      </w:r>
    </w:p>
    <w:p w14:paraId="2AABF8AA" w14:textId="77777777" w:rsidR="001A7BA1" w:rsidRPr="00996439" w:rsidRDefault="001A7BA1" w:rsidP="005501DE">
      <w:pPr>
        <w:pStyle w:val="Akapitzlist"/>
        <w:numPr>
          <w:ilvl w:val="0"/>
          <w:numId w:val="11"/>
        </w:numPr>
        <w:rPr>
          <w:rFonts w:asciiTheme="majorHAnsi" w:hAnsiTheme="majorHAnsi"/>
        </w:rPr>
      </w:pPr>
      <w:r w:rsidRPr="00996439">
        <w:rPr>
          <w:rFonts w:asciiTheme="majorHAnsi" w:hAnsiTheme="majorHAnsi"/>
        </w:rPr>
        <w:t xml:space="preserve">Wprowadzenie i protokolarne przekazanie Wykonawcy terenu budowy w terminie 7 dni od dnia planowanego rozpoczęcia robót </w:t>
      </w:r>
    </w:p>
    <w:p w14:paraId="226F57D1" w14:textId="77777777" w:rsidR="001A7BA1" w:rsidRPr="00996439" w:rsidRDefault="001A7BA1" w:rsidP="005501DE">
      <w:pPr>
        <w:pStyle w:val="Akapitzlist"/>
        <w:numPr>
          <w:ilvl w:val="0"/>
          <w:numId w:val="11"/>
        </w:numPr>
        <w:rPr>
          <w:rFonts w:asciiTheme="majorHAnsi" w:hAnsiTheme="majorHAnsi"/>
        </w:rPr>
      </w:pPr>
      <w:r w:rsidRPr="00996439">
        <w:rPr>
          <w:rFonts w:asciiTheme="majorHAnsi" w:hAnsiTheme="majorHAnsi"/>
        </w:rPr>
        <w:t>Odebranie przedmiotu Umowy po sprawdzeniu jego należytego wykonania.</w:t>
      </w:r>
    </w:p>
    <w:p w14:paraId="2488C066" w14:textId="77777777" w:rsidR="001A7BA1" w:rsidRDefault="001A7BA1" w:rsidP="005501DE">
      <w:pPr>
        <w:pStyle w:val="Akapitzlist"/>
        <w:numPr>
          <w:ilvl w:val="0"/>
          <w:numId w:val="11"/>
        </w:numPr>
        <w:rPr>
          <w:rFonts w:asciiTheme="majorHAnsi" w:hAnsiTheme="majorHAnsi"/>
        </w:rPr>
      </w:pPr>
      <w:r w:rsidRPr="00996439">
        <w:rPr>
          <w:rFonts w:asciiTheme="majorHAnsi" w:hAnsiTheme="majorHAnsi"/>
        </w:rPr>
        <w:t>Terminowa zapłata wynagrodzenia za wykonane i odebrane prace.</w:t>
      </w:r>
    </w:p>
    <w:p w14:paraId="2D49C9DE" w14:textId="77777777" w:rsidR="00F32590" w:rsidRPr="00996439" w:rsidRDefault="0083464D" w:rsidP="005501DE">
      <w:pPr>
        <w:pStyle w:val="Akapitzlist"/>
        <w:numPr>
          <w:ilvl w:val="0"/>
          <w:numId w:val="11"/>
        </w:numPr>
        <w:rPr>
          <w:rFonts w:asciiTheme="majorHAnsi" w:hAnsiTheme="majorHAnsi"/>
        </w:rPr>
      </w:pPr>
      <w:r w:rsidRPr="00186432">
        <w:rPr>
          <w:rFonts w:asciiTheme="majorHAnsi" w:hAnsiTheme="majorHAnsi"/>
        </w:rPr>
        <w:t>Przekazywanie bez zbędnej zwłoki na wniosek Wykonawcy dokumentów, które ze względu na swój charakter mogą być wyłącznie w posiadaniu Zamawiającego a są niezbędne do prawidłowego zrealizowania przedmiotu umowy przez Wykonawcę</w:t>
      </w:r>
    </w:p>
    <w:p w14:paraId="02D22810" w14:textId="77777777" w:rsidR="001A7BA1" w:rsidRPr="00996439" w:rsidRDefault="001A7BA1" w:rsidP="00C32FFE">
      <w:pPr>
        <w:pStyle w:val="Nagwek2"/>
        <w:rPr>
          <w:rFonts w:asciiTheme="majorHAnsi" w:hAnsiTheme="majorHAnsi"/>
        </w:rPr>
      </w:pPr>
      <w:r w:rsidRPr="00996439">
        <w:rPr>
          <w:rFonts w:asciiTheme="majorHAnsi" w:hAnsiTheme="majorHAnsi"/>
        </w:rPr>
        <w:t>Obowiązki Wykonawcy</w:t>
      </w:r>
    </w:p>
    <w:p w14:paraId="53579C31" w14:textId="77777777" w:rsidR="001A7BA1" w:rsidRPr="00996439" w:rsidRDefault="001A7BA1" w:rsidP="0094682D">
      <w:pPr>
        <w:pStyle w:val="Akapitzlist"/>
        <w:numPr>
          <w:ilvl w:val="0"/>
          <w:numId w:val="13"/>
        </w:numPr>
        <w:ind w:hanging="357"/>
        <w:rPr>
          <w:rFonts w:asciiTheme="majorHAnsi" w:hAnsiTheme="majorHAnsi"/>
          <w:u w:val="single"/>
        </w:rPr>
      </w:pPr>
      <w:r w:rsidRPr="00996439">
        <w:rPr>
          <w:rFonts w:asciiTheme="majorHAnsi" w:hAnsiTheme="majorHAnsi"/>
        </w:rPr>
        <w:t>Do obowiązków Wykonawcy należy</w:t>
      </w:r>
    </w:p>
    <w:p w14:paraId="630FEE59"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Przejęcie terenu budowy od Zamawiającego w obecności Inżyniera Projektu</w:t>
      </w:r>
      <w:r w:rsidRPr="00996439" w:rsidDel="00622B1D">
        <w:rPr>
          <w:rFonts w:asciiTheme="majorHAnsi" w:hAnsiTheme="majorHAnsi"/>
        </w:rPr>
        <w:t xml:space="preserve"> </w:t>
      </w:r>
      <w:r w:rsidRPr="00996439">
        <w:rPr>
          <w:rFonts w:asciiTheme="majorHAnsi" w:hAnsiTheme="majorHAnsi"/>
        </w:rPr>
        <w:t>.</w:t>
      </w:r>
    </w:p>
    <w:p w14:paraId="7537C869"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Zabezpieczenie i oznakowanie terenu robót budowlanych.</w:t>
      </w:r>
    </w:p>
    <w:p w14:paraId="78105C8D"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 xml:space="preserve">Wykonanie przedmiotu umowy z materiałów odpowiadających wymaganiom określonym w art. 10 ustawy z dnia 7 lipca 1994 r. Prawo budowlane (tekst jednolity (Dz. U. z 2013r., poz. 1409 późn. zm.), okazania, na każde żądanie Zamawiającego lub Inspektora nadzoru inwestorskiego, </w:t>
      </w:r>
      <w:r w:rsidRPr="00996439">
        <w:rPr>
          <w:rFonts w:asciiTheme="majorHAnsi" w:hAnsiTheme="majorHAnsi"/>
        </w:rPr>
        <w:lastRenderedPageBreak/>
        <w:t>certyfikatów zgodności z polską normą lub aprobatą techniczną każdego używanego na budowie wyrobu. Materiały używane do budowy będą nowe.</w:t>
      </w:r>
    </w:p>
    <w:p w14:paraId="26BB8988"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Zapewnienie na własny koszt transportu odpadów do miejsc ich wykorzystania lub utylizacji, łącznie z kosztami utylizacji.</w:t>
      </w:r>
    </w:p>
    <w:p w14:paraId="0397E713"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Jako wytwarzający odpady  – przestrzegani</w:t>
      </w:r>
      <w:r w:rsidR="00996439">
        <w:rPr>
          <w:rFonts w:asciiTheme="majorHAnsi" w:hAnsiTheme="majorHAnsi"/>
        </w:rPr>
        <w:t>e</w:t>
      </w:r>
      <w:r w:rsidRPr="00996439">
        <w:rPr>
          <w:rFonts w:asciiTheme="majorHAnsi" w:hAnsiTheme="majorHAnsi"/>
        </w:rPr>
        <w:t xml:space="preserve"> przepisów prawnych wynikających z następujących ustaw:</w:t>
      </w:r>
    </w:p>
    <w:p w14:paraId="75886E02" w14:textId="77777777" w:rsidR="001A7BA1" w:rsidRPr="00996439" w:rsidRDefault="001A7BA1" w:rsidP="005501DE">
      <w:pPr>
        <w:pStyle w:val="Akapitzlist"/>
        <w:numPr>
          <w:ilvl w:val="1"/>
          <w:numId w:val="3"/>
        </w:numPr>
        <w:ind w:hanging="357"/>
        <w:rPr>
          <w:rFonts w:asciiTheme="majorHAnsi" w:hAnsiTheme="majorHAnsi"/>
        </w:rPr>
      </w:pPr>
      <w:r w:rsidRPr="00996439">
        <w:rPr>
          <w:rFonts w:asciiTheme="majorHAnsi" w:hAnsiTheme="majorHAnsi"/>
        </w:rPr>
        <w:t>Ustawy z dnia 27.04.2001r. Prawo ochrony środowiska (Dz. U. z 2013r., poz. 1232 późn. zm.)</w:t>
      </w:r>
      <w:r w:rsidRPr="00996439" w:rsidDel="00622B1D">
        <w:rPr>
          <w:rFonts w:asciiTheme="majorHAnsi" w:hAnsiTheme="majorHAnsi"/>
        </w:rPr>
        <w:t xml:space="preserve"> </w:t>
      </w:r>
      <w:r w:rsidRPr="00996439">
        <w:rPr>
          <w:rFonts w:asciiTheme="majorHAnsi" w:hAnsiTheme="majorHAnsi"/>
        </w:rPr>
        <w:t>,</w:t>
      </w:r>
    </w:p>
    <w:p w14:paraId="0DF14614" w14:textId="77777777" w:rsidR="001A7BA1" w:rsidRPr="00996439" w:rsidRDefault="001A7BA1" w:rsidP="005501DE">
      <w:pPr>
        <w:pStyle w:val="Akapitzlist"/>
        <w:numPr>
          <w:ilvl w:val="1"/>
          <w:numId w:val="3"/>
        </w:numPr>
        <w:ind w:hanging="357"/>
        <w:rPr>
          <w:rFonts w:asciiTheme="majorHAnsi" w:hAnsiTheme="majorHAnsi"/>
        </w:rPr>
      </w:pPr>
      <w:r w:rsidRPr="00996439">
        <w:rPr>
          <w:rFonts w:asciiTheme="majorHAnsi" w:hAnsiTheme="majorHAnsi"/>
        </w:rPr>
        <w:t>Ustawy z dnia 14.12.2012r. o odpadach (Dz. U. z 2013r, poz. 21),</w:t>
      </w:r>
    </w:p>
    <w:p w14:paraId="7C1A30C6" w14:textId="77777777" w:rsidR="00C22481" w:rsidRPr="00996439" w:rsidRDefault="001A7BA1" w:rsidP="00C22481">
      <w:pPr>
        <w:ind w:left="708"/>
        <w:rPr>
          <w:rFonts w:asciiTheme="majorHAnsi" w:hAnsiTheme="majorHAnsi"/>
        </w:rPr>
      </w:pPr>
      <w:r w:rsidRPr="00996439">
        <w:rPr>
          <w:rFonts w:asciiTheme="majorHAnsi" w:hAnsiTheme="majorHAnsi"/>
        </w:rPr>
        <w:t>Powołane przepisy prawne Wykonawca zobowiązuje się stosować z uwzględnieniem ewentualnych zmian stanu Prawnego w tym zakresie.</w:t>
      </w:r>
    </w:p>
    <w:p w14:paraId="13CE0F06" w14:textId="77777777" w:rsidR="00C22481" w:rsidRPr="00C22481" w:rsidRDefault="001A7BA1" w:rsidP="00C22481">
      <w:pPr>
        <w:pStyle w:val="Akapitzlist"/>
        <w:numPr>
          <w:ilvl w:val="0"/>
          <w:numId w:val="3"/>
        </w:numPr>
        <w:ind w:hanging="357"/>
        <w:rPr>
          <w:rFonts w:asciiTheme="majorHAnsi" w:hAnsiTheme="majorHAnsi"/>
        </w:rPr>
      </w:pPr>
      <w:r w:rsidRPr="00996439">
        <w:rPr>
          <w:rFonts w:asciiTheme="majorHAnsi" w:hAnsiTheme="majorHAnsi"/>
        </w:rPr>
        <w:t>Ponoszeni</w:t>
      </w:r>
      <w:r w:rsidR="00996439">
        <w:rPr>
          <w:rFonts w:asciiTheme="majorHAnsi" w:hAnsiTheme="majorHAnsi"/>
        </w:rPr>
        <w:t>e</w:t>
      </w:r>
      <w:r w:rsidRPr="00996439">
        <w:rPr>
          <w:rFonts w:asciiTheme="majorHAnsi" w:hAnsiTheme="majorHAnsi"/>
        </w:rPr>
        <w:t xml:space="preserve"> pełnej odpowiedzialności za stan i przestrzeganie przepisów bhp, ochronę p.poż. i dozór mienia na terenie budowy, jak i za wszelkie szkody powstałe w trakcie trwania robót na części obiektu oraz terenie przyjętym od Zamawiającego lub mających związek z prowadzonymi dostawami, robotami budowlanymi, usługami. </w:t>
      </w:r>
    </w:p>
    <w:p w14:paraId="63230CA7" w14:textId="77777777" w:rsidR="00996439" w:rsidRPr="00996439" w:rsidRDefault="00996439" w:rsidP="005501DE">
      <w:pPr>
        <w:pStyle w:val="Akapitzlist"/>
        <w:numPr>
          <w:ilvl w:val="0"/>
          <w:numId w:val="3"/>
        </w:numPr>
        <w:ind w:hanging="357"/>
        <w:rPr>
          <w:rFonts w:asciiTheme="majorHAnsi" w:hAnsiTheme="majorHAnsi"/>
        </w:rPr>
      </w:pPr>
      <w:r>
        <w:rPr>
          <w:rFonts w:asciiTheme="majorHAnsi" w:hAnsiTheme="majorHAnsi"/>
        </w:rPr>
        <w:t xml:space="preserve">Planowanie robót w taki sposób, aby w toku realizacji przedmiotu zamówienia możliwe było bieżące funkcjonowanie obiektu, a jeżeli jest to technicznie ograniczone, to planowanie takich robót w ścisłym uzgodnieniu z Zamawiającym. </w:t>
      </w:r>
    </w:p>
    <w:p w14:paraId="52A95AB4" w14:textId="77777777" w:rsidR="001A7BA1" w:rsidRDefault="001A7BA1" w:rsidP="005501DE">
      <w:pPr>
        <w:pStyle w:val="Akapitzlist"/>
        <w:numPr>
          <w:ilvl w:val="0"/>
          <w:numId w:val="3"/>
        </w:numPr>
        <w:ind w:hanging="357"/>
        <w:rPr>
          <w:rFonts w:asciiTheme="majorHAnsi" w:hAnsiTheme="majorHAnsi"/>
        </w:rPr>
      </w:pPr>
      <w:r w:rsidRPr="00996439">
        <w:rPr>
          <w:rFonts w:asciiTheme="majorHAnsi" w:hAnsiTheme="majorHAnsi"/>
        </w:rPr>
        <w:t>Terminowe wykonani</w:t>
      </w:r>
      <w:r w:rsidR="00996439">
        <w:rPr>
          <w:rFonts w:asciiTheme="majorHAnsi" w:hAnsiTheme="majorHAnsi"/>
        </w:rPr>
        <w:t>e</w:t>
      </w:r>
      <w:r w:rsidRPr="00996439">
        <w:rPr>
          <w:rFonts w:asciiTheme="majorHAnsi" w:hAnsiTheme="majorHAnsi"/>
        </w:rPr>
        <w:t xml:space="preserve"> i przekazani</w:t>
      </w:r>
      <w:r w:rsidR="00996439">
        <w:rPr>
          <w:rFonts w:asciiTheme="majorHAnsi" w:hAnsiTheme="majorHAnsi"/>
        </w:rPr>
        <w:t>e</w:t>
      </w:r>
      <w:r w:rsidRPr="00996439">
        <w:rPr>
          <w:rFonts w:asciiTheme="majorHAnsi" w:hAnsiTheme="majorHAnsi"/>
        </w:rPr>
        <w:t xml:space="preserve"> do eksploatacji przedmiotu umowy oraz oświadczenia,  że  roboty ukończone przez niego są całkowicie zgodne z umową i odpowiadają potrzebom, dla których są przewidziane według umowy.</w:t>
      </w:r>
    </w:p>
    <w:p w14:paraId="460984C8" w14:textId="77777777" w:rsidR="00C22481" w:rsidRPr="00C22481" w:rsidRDefault="00C22481" w:rsidP="00C22481">
      <w:pPr>
        <w:pStyle w:val="Akapitzlist"/>
        <w:numPr>
          <w:ilvl w:val="0"/>
          <w:numId w:val="3"/>
        </w:numPr>
        <w:ind w:hanging="357"/>
        <w:rPr>
          <w:rFonts w:asciiTheme="majorHAnsi" w:hAnsiTheme="majorHAnsi"/>
        </w:rPr>
      </w:pPr>
      <w:r>
        <w:rPr>
          <w:rFonts w:asciiTheme="majorHAnsi" w:hAnsiTheme="majorHAnsi"/>
        </w:rPr>
        <w:t xml:space="preserve">Realizacja robót w sposób niezakłócający procesu produkcji wody uzdatnionej w rozumieniu Rozporządzenia Ministra Zdrowia z dnia 29 marca 2007, </w:t>
      </w:r>
      <w:r w:rsidRPr="00C22481">
        <w:rPr>
          <w:rFonts w:asciiTheme="majorHAnsi" w:hAnsiTheme="majorHAnsi"/>
        </w:rPr>
        <w:t>w sprawie jakości wody przeznaczonej do spożycia przez ludzi</w:t>
      </w:r>
      <w:r>
        <w:rPr>
          <w:rFonts w:asciiTheme="majorHAnsi" w:hAnsiTheme="majorHAnsi"/>
        </w:rPr>
        <w:t xml:space="preserve"> (z późniejszymi zmianami); Wykonawca zabezpieczy Zamawiającego przed skutkami niedotrzymania warunków w/w Rozporządzenia, wynikającymi pośrednio lub bezpośrednio z </w:t>
      </w:r>
      <w:r w:rsidRPr="00C22481">
        <w:rPr>
          <w:rFonts w:asciiTheme="majorHAnsi" w:hAnsiTheme="majorHAnsi"/>
        </w:rPr>
        <w:t xml:space="preserve"> </w:t>
      </w:r>
      <w:r>
        <w:rPr>
          <w:rFonts w:asciiTheme="majorHAnsi" w:hAnsiTheme="majorHAnsi"/>
        </w:rPr>
        <w:t>niewłaściwego planowania i wykonania robót.</w:t>
      </w:r>
    </w:p>
    <w:p w14:paraId="7637BAE1"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Ponoszeni</w:t>
      </w:r>
      <w:r w:rsidR="00996439">
        <w:rPr>
          <w:rFonts w:asciiTheme="majorHAnsi" w:hAnsiTheme="majorHAnsi"/>
        </w:rPr>
        <w:t>e</w:t>
      </w:r>
      <w:r w:rsidRPr="00996439">
        <w:rPr>
          <w:rFonts w:asciiTheme="majorHAnsi" w:hAnsiTheme="majorHAnsi"/>
        </w:rPr>
        <w:t xml:space="preserve">  pełnej odpowiedzialności za  bezpieczeństwo wszelkich działań prowadzonych na terenie robót i poza nim, a związanych z wykonaniem przedmiotu umowy.</w:t>
      </w:r>
    </w:p>
    <w:p w14:paraId="53093BDA"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Ponoszeni</w:t>
      </w:r>
      <w:r w:rsidR="00996439">
        <w:rPr>
          <w:rFonts w:asciiTheme="majorHAnsi" w:hAnsiTheme="majorHAnsi"/>
        </w:rPr>
        <w:t>e</w:t>
      </w:r>
      <w:r w:rsidRPr="00996439">
        <w:rPr>
          <w:rFonts w:asciiTheme="majorHAnsi" w:hAnsiTheme="majorHAnsi"/>
        </w:rPr>
        <w:t xml:space="preserve">  pełnej  odpowiedzialności  za  szkody na osobie oraz na mieniu następstwa  nieszczęśliwych wypadków  powstałe w związku z prowadzonymi robotami, w tym także ruchem pojazdów zarówno wobec własnych pracowników ja i osób trzecich .</w:t>
      </w:r>
    </w:p>
    <w:p w14:paraId="244A0C9D"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47D2A486"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Zabezpieczenie instalacji, urządzeń i obiektów oraz drzew na terenie  robót i w  jej bezpośrednim otoczeniu, przed ich zniszczeniem lub uszkodzeniem w trakcie wykonywania robót.</w:t>
      </w:r>
    </w:p>
    <w:p w14:paraId="76FE7913"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Dbanie o porządek na terenie robót oraz utrzymywanie terenu robót w należytym stanie i porządku oraz w stanie wolnym od przeszkód komunikacyjnych.</w:t>
      </w:r>
    </w:p>
    <w:p w14:paraId="1B77CA49"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 xml:space="preserve">Uporządkowanie terenu budowy po  zakończeniu robót,  jak również  terenów sąsiadujących zajętych lub użytkowanych przez Wykonawcę w tym dokonania na własny koszt renowacji </w:t>
      </w:r>
      <w:r w:rsidRPr="00996439">
        <w:rPr>
          <w:rFonts w:asciiTheme="majorHAnsi" w:hAnsiTheme="majorHAnsi"/>
        </w:rPr>
        <w:lastRenderedPageBreak/>
        <w:t>zniszczonych lub uszkodzonych w wyniku prowadzonych prac obiektów, fragmentów terenu dróg, nawierzchni lub instalacji oraz likwidacja zaplecza budowy.</w:t>
      </w:r>
    </w:p>
    <w:p w14:paraId="5D981A13"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Kompletowanie  w   trakcie  realizacji  robót  wszelkiej  dokumentacji  zgodnie z przepisami Prawa polskiego oraz przygotowanie do odbioru końcowego kompletu protokołów niezbędnych przy odbiorze.</w:t>
      </w:r>
    </w:p>
    <w:p w14:paraId="2F2D36A7"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Usunięcie wszelkich wad i usterek stwierdzonych przez nadzór inwestorski w trakcie trwania robót w terminie nie dłuższym niż termin technicznie uzasadniony i konieczny do ich usunięcia, wyznaczonym przez Zamawiającego.</w:t>
      </w:r>
    </w:p>
    <w:p w14:paraId="74965FC9"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Ponoszenie  wyłącznej  odpowiedzialności  za  wszelkie  szkody  będące  następstwem niewykonania lub nienależytego wykonania przedmiotu umowy, które to szkody Wykonawca zobowiązuje się pokryć w pełnej wysokości.</w:t>
      </w:r>
    </w:p>
    <w:p w14:paraId="47E587EC"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 xml:space="preserve">Posiadanie polisy ubezpieczeniowej, ważnej przez okres obowiązywania umowy tj. od daty jej podpisania do czasu odbioru końcowego robót. </w:t>
      </w:r>
    </w:p>
    <w:p w14:paraId="4B9C43C6"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Niezwłoczne informowanie Zamawiającego oraz Inżyniera Kontraktu o problemach technicznych lub okolicznościach, które mogą wpłynąć na jakość robót budowlanych lub termin zakończenia Kontraktu.</w:t>
      </w:r>
    </w:p>
    <w:p w14:paraId="44E0D101" w14:textId="77777777" w:rsidR="001A7BA1" w:rsidRPr="00996439" w:rsidRDefault="001A7BA1" w:rsidP="005501DE">
      <w:pPr>
        <w:pStyle w:val="Akapitzlist"/>
        <w:numPr>
          <w:ilvl w:val="0"/>
          <w:numId w:val="3"/>
        </w:numPr>
        <w:ind w:hanging="357"/>
        <w:rPr>
          <w:rFonts w:asciiTheme="majorHAnsi" w:hAnsiTheme="majorHAnsi"/>
        </w:rPr>
      </w:pPr>
      <w:r w:rsidRPr="00996439">
        <w:rPr>
          <w:rFonts w:asciiTheme="majorHAnsi" w:hAnsiTheme="majorHAnsi"/>
        </w:rPr>
        <w:t>Przestrzeganie zasad bezpieczeństwa, BHP, p.poż.</w:t>
      </w:r>
    </w:p>
    <w:p w14:paraId="7FBEF78A" w14:textId="77777777" w:rsidR="001A7BA1" w:rsidRPr="00996439" w:rsidRDefault="001A7BA1" w:rsidP="00336FA8">
      <w:pPr>
        <w:pStyle w:val="Akapitzlist"/>
        <w:numPr>
          <w:ilvl w:val="0"/>
          <w:numId w:val="13"/>
        </w:numPr>
        <w:ind w:hanging="357"/>
        <w:rPr>
          <w:rFonts w:asciiTheme="majorHAnsi" w:hAnsiTheme="majorHAnsi"/>
        </w:rPr>
      </w:pPr>
      <w:r w:rsidRPr="00996439">
        <w:rPr>
          <w:rFonts w:asciiTheme="majorHAnsi" w:hAnsiTheme="majorHAnsi"/>
        </w:rPr>
        <w:t>Pozostałe obowiązki Wykonawcy</w:t>
      </w:r>
    </w:p>
    <w:p w14:paraId="5C2B63B7"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Wykonawca  zobowiązany  jest  zapewnić  wykonanie  i  kierowanie  robotami  objętymi umową  przez  osoby  posiadające  stosowne  kwalifikacje  zawodowe  i  uprawnienia budowlane</w:t>
      </w:r>
      <w:r w:rsidR="00C22481">
        <w:rPr>
          <w:rFonts w:asciiTheme="majorHAnsi" w:hAnsiTheme="majorHAnsi"/>
        </w:rPr>
        <w:t>, jeżeli charakter robót wymaga nadzoru osoby posiadającej odpowiednie uprawnienia budowlane</w:t>
      </w:r>
      <w:r w:rsidRPr="00996439">
        <w:rPr>
          <w:rFonts w:asciiTheme="majorHAnsi" w:hAnsiTheme="majorHAnsi"/>
        </w:rPr>
        <w:t>.</w:t>
      </w:r>
    </w:p>
    <w:p w14:paraId="079D439E"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Wykonawca  zobowiązuje  się  wyznaczyć  do  kierowania  robotami  osoby  wskazane w Ofercie Wykonawcy.</w:t>
      </w:r>
    </w:p>
    <w:p w14:paraId="3737B999"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Zmiana którejkolwiek z osób, o których mowa w ust. 2 pkt b),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6FD7FB12"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Zaakceptowana przez Zamawiającego zmiana którejkolwiek z osób, o których mowa w ust. 2 pkt b)  winna  być  potwierdzona pisemnie  i  nie  wymaga aneksu  do niniejszej umowy.</w:t>
      </w:r>
    </w:p>
    <w:p w14:paraId="4BC7CF3C"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Kierownik  budowy  (robót)  działać  będzie  w  granicach  umocowania  określonego w ustawie Prawo budowlane.</w:t>
      </w:r>
    </w:p>
    <w:p w14:paraId="4B6607A3"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Wykonawca  zobowiązany  jest  do  udziału  w  radach  budowy,  na  każde  wezwanie Zamawiającego.</w:t>
      </w:r>
    </w:p>
    <w:p w14:paraId="243FE610"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 xml:space="preserve">Uczestnictwo w obowiązkowych naradach koordynacyjnych niezbędnych do realizacji umowy. Narady takie będą organizowane na bieżąco i będzie w nich uczestniczył kluczowy zespól ekspertów ze strony Wykonawcy oraz personel który będzie współpracował z Wykonawcą ze strony Zamawiającego. Narady będą organizowane w zależności od potrzeb co 7 lub co 14 dni. Protokoły z narad będą zawierały ustalenia stron co do wykazu koniecznych działań w celu </w:t>
      </w:r>
      <w:r w:rsidRPr="00996439">
        <w:rPr>
          <w:rFonts w:asciiTheme="majorHAnsi" w:hAnsiTheme="majorHAnsi"/>
        </w:rPr>
        <w:lastRenderedPageBreak/>
        <w:t>nadrobienia ewentualnych opóźnień, zapobiegania powstawaniu wad, aktualizacji harmonogramu itd. Protokoły z narad będzie sporządzał Inspektor   nadzoru   inwestorskiego.</w:t>
      </w:r>
    </w:p>
    <w:p w14:paraId="4269B23A"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Wykonawca zapewni na placu budowy (terenie budowy) niezbędne zasoby tj. personel  i sprzęt konieczny do realizacji umowy, tak aby roboty były realizowane w terminach i na zasadach określonych w zatwierdzonym przez Strony harmonogramie rzeczowo-finansowym.</w:t>
      </w:r>
    </w:p>
    <w:p w14:paraId="6BE740AC"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Po zakończeniu prac budowlanych Wykonawca przywróci stan techniczny terenu budowy do stanu pierwotnego oraz uzyska oświadczenie od właścicieli terenu, na którym były prowadzone roboty budowlane, że nie będą oni wnosić żadnych zastrzeżeń, uwag ani też roszczeń odszkodowawczych  z  tytułu   uprzątnięcia   terenu   robót  i  przywrócenia   go  do   stanu pierwotnego.</w:t>
      </w:r>
    </w:p>
    <w:p w14:paraId="21A8EC04"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Dokumenty przygotowywane przez Wykonawcę będą zgodne z wytycznymi Zamawiającego, należy uwzględnić współfinansowanie Inwestycji i wymagania dotyczące dokumentacji, którą na mocy umowy sporządzi Wykonawca Robót. Wykonawca zapewnieni, że jej treść i forma będą zgodne z wymaganiami Zamawiającego.</w:t>
      </w:r>
    </w:p>
    <w:p w14:paraId="68730DB9" w14:textId="77777777" w:rsidR="001A7BA1" w:rsidRPr="00996439" w:rsidRDefault="001A7BA1" w:rsidP="00336FA8">
      <w:pPr>
        <w:pStyle w:val="Akapitzlist"/>
        <w:numPr>
          <w:ilvl w:val="0"/>
          <w:numId w:val="2"/>
        </w:numPr>
        <w:ind w:hanging="357"/>
        <w:rPr>
          <w:rFonts w:asciiTheme="majorHAnsi" w:hAnsiTheme="majorHAnsi"/>
        </w:rPr>
      </w:pPr>
      <w:r w:rsidRPr="00996439">
        <w:rPr>
          <w:rFonts w:asciiTheme="majorHAnsi" w:hAnsiTheme="majorHAnsi"/>
        </w:rPr>
        <w:t xml:space="preserve">Uczestnictwo w spotkaniach zorganizowanych przez Zamawiającego, oraz opracowywanie raportów z postępów robót i innych dokumentów będzie odbywać się w sposób fachowy, z zachowaniem odpowiednich standardów. </w:t>
      </w:r>
    </w:p>
    <w:p w14:paraId="20E25BDC" w14:textId="77777777" w:rsidR="001A7BA1" w:rsidRPr="00996439" w:rsidRDefault="001A7BA1" w:rsidP="00336FA8">
      <w:pPr>
        <w:pStyle w:val="Akapitzlist"/>
        <w:numPr>
          <w:ilvl w:val="0"/>
          <w:numId w:val="2"/>
        </w:numPr>
        <w:ind w:hanging="357"/>
        <w:rPr>
          <w:rFonts w:asciiTheme="majorHAnsi" w:hAnsiTheme="majorHAnsi"/>
          <w:b/>
          <w:bCs/>
        </w:rPr>
      </w:pPr>
      <w:r w:rsidRPr="00996439">
        <w:rPr>
          <w:rFonts w:asciiTheme="majorHAnsi" w:hAnsiTheme="majorHAnsi"/>
        </w:rPr>
        <w:t xml:space="preserve">Wykonawca w terminie do 5 dni od zakończenia każdego miesiąca trwania umowy będzie składał Zamawiającemu oświadczenie Wykonawcy i Podwykonawców, że wszystkie należne faktury podwykonawców, których termin płatności minął w danym miesiącu zostały w całości zapłacone. </w:t>
      </w:r>
      <w:r w:rsidRPr="00996439">
        <w:rPr>
          <w:rFonts w:asciiTheme="majorHAnsi" w:hAnsiTheme="majorHAnsi"/>
          <w:color w:val="FF0000"/>
        </w:rPr>
        <w:t xml:space="preserve"> </w:t>
      </w:r>
      <w:r w:rsidRPr="00996439">
        <w:rPr>
          <w:rFonts w:asciiTheme="majorHAnsi" w:hAnsiTheme="majorHAnsi"/>
        </w:rPr>
        <w:t xml:space="preserve"> </w:t>
      </w:r>
    </w:p>
    <w:p w14:paraId="26EABEBF" w14:textId="4BFA5D47" w:rsidR="001A7BA1" w:rsidRDefault="001A7BA1" w:rsidP="00336FA8">
      <w:pPr>
        <w:pStyle w:val="Akapitzlist"/>
        <w:numPr>
          <w:ilvl w:val="0"/>
          <w:numId w:val="2"/>
        </w:numPr>
        <w:ind w:hanging="357"/>
        <w:rPr>
          <w:rFonts w:asciiTheme="majorHAnsi" w:hAnsiTheme="majorHAnsi"/>
        </w:rPr>
      </w:pPr>
      <w:r w:rsidRPr="00996439">
        <w:rPr>
          <w:rFonts w:asciiTheme="majorHAnsi" w:hAnsiTheme="majorHAnsi"/>
        </w:rPr>
        <w:t xml:space="preserve">Raportowanie - szczegółowy zakres obowiązków Wykonawcy zawarto w </w:t>
      </w:r>
      <w:r w:rsidR="00AC7272">
        <w:rPr>
          <w:rFonts w:asciiTheme="majorHAnsi" w:hAnsiTheme="majorHAnsi"/>
        </w:rPr>
        <w:t>PFU</w:t>
      </w:r>
      <w:r w:rsidRPr="00996439">
        <w:rPr>
          <w:rFonts w:asciiTheme="majorHAnsi" w:hAnsiTheme="majorHAnsi"/>
        </w:rPr>
        <w:t>.</w:t>
      </w:r>
    </w:p>
    <w:p w14:paraId="16A4653A" w14:textId="77777777" w:rsidR="00C22481" w:rsidRPr="00996439" w:rsidRDefault="00C22481" w:rsidP="00336FA8">
      <w:pPr>
        <w:pStyle w:val="Akapitzlist"/>
        <w:numPr>
          <w:ilvl w:val="0"/>
          <w:numId w:val="2"/>
        </w:numPr>
        <w:ind w:hanging="357"/>
        <w:rPr>
          <w:rFonts w:asciiTheme="majorHAnsi" w:hAnsiTheme="majorHAnsi"/>
        </w:rPr>
      </w:pPr>
      <w:r>
        <w:rPr>
          <w:rFonts w:asciiTheme="majorHAnsi" w:hAnsiTheme="majorHAnsi"/>
        </w:rPr>
        <w:t>Wykonawca, niezależnie od wymogu wnikającego z ustawy prawo budowlane będzie prowadził dziennik budowy na zasadach określonych w ustawie</w:t>
      </w:r>
      <w:r w:rsidR="00EE5D24">
        <w:rPr>
          <w:rFonts w:asciiTheme="majorHAnsi" w:hAnsiTheme="majorHAnsi"/>
        </w:rPr>
        <w:t xml:space="preserve"> prawo budowlane.</w:t>
      </w:r>
    </w:p>
    <w:p w14:paraId="3BCC329E" w14:textId="77777777" w:rsidR="001A7BA1" w:rsidRPr="00996439" w:rsidRDefault="001A7BA1" w:rsidP="00147406">
      <w:pPr>
        <w:pStyle w:val="Nagwek2"/>
        <w:rPr>
          <w:rFonts w:asciiTheme="majorHAnsi" w:hAnsiTheme="majorHAnsi"/>
        </w:rPr>
      </w:pPr>
      <w:r w:rsidRPr="00996439">
        <w:rPr>
          <w:rFonts w:asciiTheme="majorHAnsi" w:hAnsiTheme="majorHAnsi"/>
        </w:rPr>
        <w:t>Harmonogram rzeczowo-finansowy</w:t>
      </w:r>
    </w:p>
    <w:p w14:paraId="23BEBB5B" w14:textId="77777777" w:rsidR="001A7BA1" w:rsidRPr="00996439" w:rsidRDefault="001A7BA1" w:rsidP="005501DE">
      <w:pPr>
        <w:pStyle w:val="Akapitzlist"/>
        <w:widowControl w:val="0"/>
        <w:numPr>
          <w:ilvl w:val="0"/>
          <w:numId w:val="4"/>
        </w:numPr>
        <w:adjustRightInd w:val="0"/>
        <w:spacing w:line="360" w:lineRule="atLeast"/>
        <w:ind w:left="499" w:hanging="357"/>
        <w:textAlignment w:val="baseline"/>
        <w:rPr>
          <w:rFonts w:asciiTheme="majorHAnsi" w:hAnsiTheme="majorHAnsi"/>
        </w:rPr>
      </w:pPr>
      <w:r w:rsidRPr="00996439">
        <w:rPr>
          <w:rFonts w:asciiTheme="majorHAnsi" w:hAnsiTheme="majorHAnsi"/>
        </w:rPr>
        <w:t xml:space="preserve">Wykonawca sporządzi i przedstawi Zamawiającemu w terminie do 5 dni od podpisania umowy  harmonogram rzeczowo-finansowy (HRF) z uwzględnieniem wymagań Zamawiającego Wykonawca, ustali  kolejność prowadzenia robót w taki aby w sposób terminowy wywiązać się z postanowień niniejszej umowy. </w:t>
      </w:r>
    </w:p>
    <w:p w14:paraId="6726515F" w14:textId="77777777" w:rsidR="001A7BA1" w:rsidRDefault="001A7BA1" w:rsidP="004369FF">
      <w:pPr>
        <w:pStyle w:val="Akapitzlist"/>
        <w:widowControl w:val="0"/>
        <w:numPr>
          <w:ilvl w:val="0"/>
          <w:numId w:val="4"/>
        </w:numPr>
        <w:adjustRightInd w:val="0"/>
        <w:spacing w:line="360" w:lineRule="atLeast"/>
        <w:ind w:left="499" w:hanging="357"/>
        <w:textAlignment w:val="baseline"/>
        <w:rPr>
          <w:rFonts w:asciiTheme="majorHAnsi" w:hAnsiTheme="majorHAnsi"/>
        </w:rPr>
      </w:pPr>
      <w:r w:rsidRPr="00996439">
        <w:rPr>
          <w:rFonts w:asciiTheme="majorHAnsi" w:hAnsiTheme="majorHAnsi"/>
        </w:rPr>
        <w:t xml:space="preserve">Wykonawca będzie prowadził roboty w sposób zapewniający ich zakończenie w terminie w kwotach i terminach zgodnych z opracowanym przez Wykonawcę harmonogramem rzeczowo-finansowym. </w:t>
      </w:r>
    </w:p>
    <w:p w14:paraId="440C9602" w14:textId="3D5A3A44" w:rsidR="00C22481" w:rsidRPr="00996439" w:rsidRDefault="00C22481" w:rsidP="004369FF">
      <w:pPr>
        <w:pStyle w:val="Akapitzlist"/>
        <w:widowControl w:val="0"/>
        <w:numPr>
          <w:ilvl w:val="0"/>
          <w:numId w:val="4"/>
        </w:numPr>
        <w:adjustRightInd w:val="0"/>
        <w:spacing w:line="360" w:lineRule="atLeast"/>
        <w:ind w:left="499" w:hanging="357"/>
        <w:textAlignment w:val="baseline"/>
        <w:rPr>
          <w:rFonts w:asciiTheme="majorHAnsi" w:hAnsiTheme="majorHAnsi"/>
        </w:rPr>
      </w:pPr>
      <w:r>
        <w:rPr>
          <w:rFonts w:asciiTheme="majorHAnsi" w:hAnsiTheme="majorHAnsi"/>
        </w:rPr>
        <w:t>Wykonawca</w:t>
      </w:r>
      <w:r w:rsidR="00667E76">
        <w:rPr>
          <w:rFonts w:asciiTheme="majorHAnsi" w:hAnsiTheme="majorHAnsi"/>
        </w:rPr>
        <w:t xml:space="preserve">, </w:t>
      </w:r>
      <w:r>
        <w:rPr>
          <w:rFonts w:asciiTheme="majorHAnsi" w:hAnsiTheme="majorHAnsi"/>
        </w:rPr>
        <w:t xml:space="preserve">uwzględni w harmonogramie </w:t>
      </w:r>
      <w:r w:rsidR="00667E76">
        <w:rPr>
          <w:rFonts w:asciiTheme="majorHAnsi" w:hAnsiTheme="majorHAnsi"/>
        </w:rPr>
        <w:t xml:space="preserve">rzeczowo-finansowym wszelkie dane, jakie dotyczące placu budowy, jakie uzyskał na etapie postepowania przetargowego oraz w okresie po podpisaniu umowy, w tym także </w:t>
      </w:r>
      <w:r>
        <w:rPr>
          <w:rFonts w:asciiTheme="majorHAnsi" w:hAnsiTheme="majorHAnsi"/>
        </w:rPr>
        <w:t xml:space="preserve">zapisy </w:t>
      </w:r>
      <w:r w:rsidR="00F32590">
        <w:rPr>
          <w:rFonts w:asciiTheme="majorHAnsi" w:hAnsiTheme="majorHAnsi"/>
        </w:rPr>
        <w:t>§</w:t>
      </w:r>
      <w:r w:rsidR="00667E76">
        <w:rPr>
          <w:rFonts w:asciiTheme="majorHAnsi" w:hAnsiTheme="majorHAnsi"/>
        </w:rPr>
        <w:t xml:space="preserve"> 3, pkt 3 oraz </w:t>
      </w:r>
      <w:r w:rsidR="00F32590">
        <w:rPr>
          <w:rFonts w:asciiTheme="majorHAnsi" w:hAnsiTheme="majorHAnsi"/>
        </w:rPr>
        <w:t>§</w:t>
      </w:r>
      <w:r w:rsidR="00667E76">
        <w:rPr>
          <w:rFonts w:asciiTheme="majorHAnsi" w:hAnsiTheme="majorHAnsi"/>
        </w:rPr>
        <w:t xml:space="preserve"> 5, pkt 1 g) do i).</w:t>
      </w:r>
    </w:p>
    <w:p w14:paraId="31E3A52B" w14:textId="77777777" w:rsidR="001A7BA1" w:rsidRPr="00996439" w:rsidRDefault="001A7BA1">
      <w:pPr>
        <w:pStyle w:val="Akapitzlist"/>
        <w:widowControl w:val="0"/>
        <w:adjustRightInd w:val="0"/>
        <w:spacing w:line="360" w:lineRule="atLeast"/>
        <w:ind w:left="499"/>
        <w:textAlignment w:val="baseline"/>
        <w:rPr>
          <w:rFonts w:asciiTheme="majorHAnsi" w:hAnsiTheme="majorHAnsi"/>
        </w:rPr>
      </w:pPr>
    </w:p>
    <w:p w14:paraId="05441F51" w14:textId="77777777" w:rsidR="001A7BA1" w:rsidRPr="00996439" w:rsidRDefault="001A7BA1" w:rsidP="00C32FFE">
      <w:pPr>
        <w:pStyle w:val="Nagwek2"/>
        <w:rPr>
          <w:rFonts w:asciiTheme="majorHAnsi" w:hAnsiTheme="majorHAnsi"/>
        </w:rPr>
      </w:pPr>
      <w:r w:rsidRPr="00996439">
        <w:rPr>
          <w:rFonts w:asciiTheme="majorHAnsi" w:hAnsiTheme="majorHAnsi"/>
        </w:rPr>
        <w:lastRenderedPageBreak/>
        <w:t>Wynagrodzenie</w:t>
      </w:r>
    </w:p>
    <w:p w14:paraId="21721ED9" w14:textId="77777777" w:rsidR="001A7BA1" w:rsidRPr="00996439" w:rsidRDefault="001A7BA1" w:rsidP="0094682D">
      <w:pPr>
        <w:pStyle w:val="Akapitzlist"/>
        <w:numPr>
          <w:ilvl w:val="0"/>
          <w:numId w:val="7"/>
        </w:numPr>
        <w:ind w:left="357"/>
        <w:rPr>
          <w:rFonts w:asciiTheme="majorHAnsi" w:hAnsiTheme="majorHAnsi"/>
        </w:rPr>
      </w:pPr>
      <w:r w:rsidRPr="00996439">
        <w:rPr>
          <w:rFonts w:asciiTheme="majorHAnsi" w:hAnsiTheme="majorHAnsi"/>
        </w:rPr>
        <w:t>Strony ustalają wynagrodzenie ryczałtowe  zgodnie z przyjętą ofertą Wykonawcy</w:t>
      </w:r>
    </w:p>
    <w:p w14:paraId="32163C0E" w14:textId="77777777" w:rsidR="001A7BA1" w:rsidRPr="00996439" w:rsidRDefault="001A7BA1" w:rsidP="009E1D9A">
      <w:pPr>
        <w:pStyle w:val="Akapitzlist"/>
        <w:ind w:left="357"/>
        <w:rPr>
          <w:rFonts w:asciiTheme="majorHAnsi" w:hAnsiTheme="majorHAnsi"/>
        </w:rPr>
      </w:pPr>
      <w:r w:rsidRPr="00996439">
        <w:rPr>
          <w:rFonts w:asciiTheme="majorHAnsi" w:hAnsiTheme="majorHAnsi"/>
        </w:rPr>
        <w:t xml:space="preserve"> w wysokości: ……………………. zł netto,</w:t>
      </w:r>
    </w:p>
    <w:p w14:paraId="1A0ABB08" w14:textId="77777777" w:rsidR="001A7BA1" w:rsidRPr="00996439" w:rsidRDefault="001A7BA1" w:rsidP="00C32FFE">
      <w:pPr>
        <w:pStyle w:val="Akapitzlist"/>
        <w:ind w:left="357"/>
        <w:rPr>
          <w:rFonts w:asciiTheme="majorHAnsi" w:hAnsiTheme="majorHAnsi"/>
        </w:rPr>
      </w:pPr>
      <w:r w:rsidRPr="00996439">
        <w:rPr>
          <w:rFonts w:asciiTheme="majorHAnsi" w:hAnsiTheme="majorHAnsi"/>
        </w:rPr>
        <w:t>plus należy podatek VAT w wysokości: …………………………………………..</w:t>
      </w:r>
    </w:p>
    <w:p w14:paraId="28B5E27F" w14:textId="77777777" w:rsidR="001A7BA1" w:rsidRPr="00996439" w:rsidRDefault="001A7BA1" w:rsidP="00C32FFE">
      <w:pPr>
        <w:pStyle w:val="Akapitzlist"/>
        <w:ind w:left="357"/>
        <w:rPr>
          <w:rFonts w:asciiTheme="majorHAnsi" w:hAnsiTheme="majorHAnsi"/>
        </w:rPr>
      </w:pPr>
      <w:r w:rsidRPr="00996439">
        <w:rPr>
          <w:rFonts w:asciiTheme="majorHAnsi" w:hAnsiTheme="majorHAnsi"/>
        </w:rPr>
        <w:t xml:space="preserve">co stanowi cenę ofertową brutto w wysokości: </w:t>
      </w:r>
    </w:p>
    <w:p w14:paraId="64BEEBA4" w14:textId="77777777" w:rsidR="001A7BA1" w:rsidRPr="00996439" w:rsidRDefault="001A7BA1" w:rsidP="009E1D9A">
      <w:pPr>
        <w:pStyle w:val="Akapitzlist"/>
        <w:ind w:left="357"/>
        <w:rPr>
          <w:rFonts w:asciiTheme="majorHAnsi" w:hAnsiTheme="majorHAnsi"/>
        </w:rPr>
      </w:pPr>
      <w:r w:rsidRPr="00996439">
        <w:rPr>
          <w:rFonts w:asciiTheme="majorHAnsi" w:hAnsiTheme="majorHAnsi"/>
        </w:rPr>
        <w:t>słownie brutto: ……………………………………………………………………………..</w:t>
      </w:r>
    </w:p>
    <w:p w14:paraId="0B62D3B0" w14:textId="77777777" w:rsidR="001A7BA1" w:rsidRPr="00996439" w:rsidRDefault="001A7BA1" w:rsidP="00C32FFE">
      <w:pPr>
        <w:pStyle w:val="Nagwek2"/>
        <w:rPr>
          <w:rFonts w:asciiTheme="majorHAnsi" w:hAnsiTheme="majorHAnsi"/>
        </w:rPr>
      </w:pPr>
      <w:r w:rsidRPr="00996439">
        <w:rPr>
          <w:rFonts w:asciiTheme="majorHAnsi" w:hAnsiTheme="majorHAnsi"/>
        </w:rPr>
        <w:t>Rozliczenia</w:t>
      </w:r>
    </w:p>
    <w:p w14:paraId="695FC9FF" w14:textId="77777777" w:rsidR="001A7BA1" w:rsidRPr="00996439" w:rsidRDefault="001A7BA1" w:rsidP="00D06B11">
      <w:pPr>
        <w:pStyle w:val="Akapitzlist"/>
        <w:numPr>
          <w:ilvl w:val="0"/>
          <w:numId w:val="27"/>
        </w:numPr>
        <w:rPr>
          <w:rFonts w:asciiTheme="majorHAnsi" w:hAnsiTheme="majorHAnsi"/>
        </w:rPr>
      </w:pPr>
      <w:r w:rsidRPr="00996439">
        <w:rPr>
          <w:rFonts w:asciiTheme="majorHAnsi" w:hAnsiTheme="majorHAnsi"/>
        </w:rPr>
        <w:t xml:space="preserve">Jednym z elementów dokumentacji inwestycji będzie książka obmiarów prowadzona w formie kart obmiaru </w:t>
      </w:r>
      <w:r w:rsidR="0083464D" w:rsidRPr="00186432">
        <w:rPr>
          <w:rFonts w:asciiTheme="majorHAnsi" w:hAnsiTheme="majorHAnsi"/>
        </w:rPr>
        <w:t xml:space="preserve">(protokołów obmiaru prowadzonego na potrzeby faktycznej ilości wykonanych prac i dostaw) </w:t>
      </w:r>
      <w:r w:rsidRPr="00996439">
        <w:rPr>
          <w:rFonts w:asciiTheme="majorHAnsi" w:hAnsiTheme="majorHAnsi"/>
        </w:rPr>
        <w:t>wprowadzanych do systemu informatycznego wspomagającego rozliczanie i monitorowanie robót (zwanego dalej SIRM) udostępnionego nieodpłatnie Wykonawcy przez Zamawiającego.</w:t>
      </w:r>
    </w:p>
    <w:p w14:paraId="1AD52B48" w14:textId="2408204A" w:rsidR="001A7BA1" w:rsidRPr="00996439" w:rsidRDefault="001A7BA1" w:rsidP="00D06B11">
      <w:pPr>
        <w:pStyle w:val="Akapitzlist"/>
        <w:numPr>
          <w:ilvl w:val="0"/>
          <w:numId w:val="27"/>
        </w:numPr>
        <w:rPr>
          <w:rFonts w:asciiTheme="majorHAnsi" w:hAnsiTheme="majorHAnsi"/>
        </w:rPr>
      </w:pPr>
      <w:r w:rsidRPr="00996439">
        <w:rPr>
          <w:rFonts w:asciiTheme="majorHAnsi" w:hAnsiTheme="majorHAnsi"/>
        </w:rPr>
        <w:t xml:space="preserve">Wymagane przez  Inżyniera Kontraktu lub Zamawiającego informacje i dokumenty potwierdzające </w:t>
      </w:r>
      <w:r w:rsidR="0083464D" w:rsidRPr="00186432">
        <w:rPr>
          <w:rFonts w:asciiTheme="majorHAnsi" w:hAnsiTheme="majorHAnsi"/>
        </w:rPr>
        <w:t>ilość wykonanych prac i dostaw</w:t>
      </w:r>
      <w:r w:rsidRPr="00996439">
        <w:rPr>
          <w:rFonts w:asciiTheme="majorHAnsi" w:hAnsiTheme="majorHAnsi"/>
        </w:rPr>
        <w:t xml:space="preserve"> oraz </w:t>
      </w:r>
      <w:r w:rsidR="00FF1A8D">
        <w:rPr>
          <w:rFonts w:asciiTheme="majorHAnsi" w:hAnsiTheme="majorHAnsi"/>
        </w:rPr>
        <w:t xml:space="preserve">ich </w:t>
      </w:r>
      <w:r w:rsidRPr="00996439">
        <w:rPr>
          <w:rFonts w:asciiTheme="majorHAnsi" w:hAnsiTheme="majorHAnsi"/>
        </w:rPr>
        <w:t xml:space="preserve">zgodność </w:t>
      </w:r>
      <w:r w:rsidR="00FF1A8D">
        <w:rPr>
          <w:rFonts w:asciiTheme="majorHAnsi" w:hAnsiTheme="majorHAnsi"/>
        </w:rPr>
        <w:t xml:space="preserve">wykonania </w:t>
      </w:r>
      <w:r w:rsidRPr="00996439">
        <w:rPr>
          <w:rFonts w:asciiTheme="majorHAnsi" w:hAnsiTheme="majorHAnsi"/>
        </w:rPr>
        <w:t xml:space="preserve">z </w:t>
      </w:r>
      <w:r w:rsidR="00FF1A8D">
        <w:rPr>
          <w:rFonts w:asciiTheme="majorHAnsi" w:hAnsiTheme="majorHAnsi"/>
        </w:rPr>
        <w:t>K</w:t>
      </w:r>
      <w:r w:rsidRPr="00996439">
        <w:rPr>
          <w:rFonts w:asciiTheme="majorHAnsi" w:hAnsiTheme="majorHAnsi"/>
        </w:rPr>
        <w:t>ontraktem muszą być prowadzone w formie elektronicznej do systemu nieprzerwanie na podstawie codziennych zapisów obmiarów, dokonywanych przez Wykonawcę wspólnie z Inspektorem nadzoru inwestorskiego</w:t>
      </w:r>
      <w:r w:rsidR="004520A9">
        <w:rPr>
          <w:rFonts w:asciiTheme="majorHAnsi" w:hAnsiTheme="majorHAnsi"/>
        </w:rPr>
        <w:t xml:space="preserve"> </w:t>
      </w:r>
      <w:r w:rsidRPr="00996439">
        <w:rPr>
          <w:rFonts w:asciiTheme="majorHAnsi" w:hAnsiTheme="majorHAnsi"/>
        </w:rPr>
        <w:t>zgodnie z kolejnością wykonywania Robót, przed zakryciem każdej ich części. Wymiary, notatki, obliczenia i rysunki niezbędne do określenia ilości podczas obmiarów Robót oraz wyniki obmiarów winny być wprowadzone do systemu informatycznego niezwłocznie po ich dokonaniu.</w:t>
      </w:r>
    </w:p>
    <w:p w14:paraId="7EEA355B" w14:textId="77777777" w:rsidR="001A7BA1" w:rsidRPr="00133F96" w:rsidRDefault="001A7BA1" w:rsidP="00D06B11">
      <w:pPr>
        <w:pStyle w:val="Akapitzlist"/>
        <w:numPr>
          <w:ilvl w:val="0"/>
          <w:numId w:val="27"/>
        </w:numPr>
        <w:rPr>
          <w:rFonts w:asciiTheme="majorHAnsi" w:hAnsiTheme="majorHAnsi"/>
        </w:rPr>
      </w:pPr>
      <w:r w:rsidRPr="00996439">
        <w:rPr>
          <w:rFonts w:asciiTheme="majorHAnsi" w:hAnsiTheme="majorHAnsi"/>
        </w:rPr>
        <w:t xml:space="preserve">Podstawą do wystawiania faktur każdorazowo będą wydrukowane z systemu informatycznego </w:t>
      </w:r>
      <w:r w:rsidRPr="00133F96">
        <w:rPr>
          <w:rFonts w:asciiTheme="majorHAnsi" w:hAnsiTheme="majorHAnsi"/>
        </w:rPr>
        <w:t>Świadectwo Płatności zawierające zestawienie ilości i wartości robót wykonanych w danym okresie rozliczeniowym.</w:t>
      </w:r>
      <w:r w:rsidR="0083464D" w:rsidRPr="00186432">
        <w:rPr>
          <w:rFonts w:asciiTheme="majorHAnsi" w:hAnsiTheme="majorHAnsi"/>
        </w:rPr>
        <w:t xml:space="preserve"> Dopiero w momencie wygenerowania z systemu świadectwa płatności przez Inżyniera Wykonawca może wystawić fakturę, którą przekazuje wraz z kompletem wymaganych w niniejszej umowie oświadczeń z tytułu podwykonawstwa Inżynierowi Kontraktu w 6 egzemplarzach.</w:t>
      </w:r>
    </w:p>
    <w:p w14:paraId="7A0DD9D8" w14:textId="77777777" w:rsidR="00133F96" w:rsidRDefault="0083464D" w:rsidP="00D06B11">
      <w:pPr>
        <w:pStyle w:val="Akapitzlist"/>
        <w:numPr>
          <w:ilvl w:val="0"/>
          <w:numId w:val="27"/>
        </w:numPr>
        <w:rPr>
          <w:rFonts w:asciiTheme="majorHAnsi" w:hAnsiTheme="majorHAnsi"/>
        </w:rPr>
      </w:pPr>
      <w:r w:rsidRPr="00186432">
        <w:rPr>
          <w:rFonts w:asciiTheme="majorHAnsi" w:hAnsiTheme="majorHAnsi"/>
        </w:rPr>
        <w:t>Świadectwo płatności wydaje Inżynier Kontraktu.</w:t>
      </w:r>
    </w:p>
    <w:p w14:paraId="006B21FE" w14:textId="77777777" w:rsidR="00133F96" w:rsidRPr="00133F96" w:rsidRDefault="0083464D" w:rsidP="00D06B11">
      <w:pPr>
        <w:pStyle w:val="Akapitzlist"/>
        <w:numPr>
          <w:ilvl w:val="0"/>
          <w:numId w:val="27"/>
        </w:numPr>
        <w:rPr>
          <w:rFonts w:asciiTheme="majorHAnsi" w:hAnsiTheme="majorHAnsi"/>
        </w:rPr>
      </w:pPr>
      <w:r w:rsidRPr="00186432">
        <w:rPr>
          <w:rFonts w:asciiTheme="majorHAnsi" w:hAnsiTheme="majorHAnsi"/>
        </w:rPr>
        <w:t>Wytyczne dotyczące rozliczeń i płatności zawiera PFU.</w:t>
      </w:r>
    </w:p>
    <w:p w14:paraId="2903BDC1" w14:textId="77777777" w:rsidR="001A7BA1" w:rsidRPr="00133F96" w:rsidRDefault="001A7BA1" w:rsidP="004D4750">
      <w:pPr>
        <w:pStyle w:val="Akapitzlist"/>
        <w:numPr>
          <w:ilvl w:val="0"/>
          <w:numId w:val="27"/>
        </w:numPr>
        <w:rPr>
          <w:rFonts w:asciiTheme="majorHAnsi" w:hAnsiTheme="majorHAnsi"/>
        </w:rPr>
      </w:pPr>
      <w:r w:rsidRPr="00133F96">
        <w:rPr>
          <w:rFonts w:asciiTheme="majorHAnsi" w:hAnsiTheme="majorHAnsi"/>
        </w:rPr>
        <w:t>Faktury będą wystawiane nie częściej niż raz w miesiącu.</w:t>
      </w:r>
    </w:p>
    <w:p w14:paraId="0F935C99" w14:textId="77777777" w:rsidR="001A7BA1" w:rsidRPr="00133F96" w:rsidRDefault="001A7BA1">
      <w:pPr>
        <w:pStyle w:val="Akapitzlist"/>
        <w:numPr>
          <w:ilvl w:val="0"/>
          <w:numId w:val="27"/>
        </w:numPr>
        <w:rPr>
          <w:rFonts w:asciiTheme="majorHAnsi" w:hAnsiTheme="majorHAnsi"/>
        </w:rPr>
      </w:pPr>
      <w:r w:rsidRPr="00133F96">
        <w:rPr>
          <w:rFonts w:asciiTheme="majorHAnsi" w:hAnsiTheme="majorHAnsi"/>
        </w:rPr>
        <w:t>Występowanie o Świadectwa płatności odbywać się będzie w następującym trybie:</w:t>
      </w:r>
    </w:p>
    <w:p w14:paraId="23542380" w14:textId="77777777" w:rsidR="001A7BA1" w:rsidRPr="00996439" w:rsidRDefault="001A7BA1" w:rsidP="005501DE">
      <w:pPr>
        <w:pStyle w:val="Akapitzlist"/>
        <w:numPr>
          <w:ilvl w:val="0"/>
          <w:numId w:val="23"/>
        </w:numPr>
        <w:rPr>
          <w:rFonts w:asciiTheme="majorHAnsi" w:hAnsiTheme="majorHAnsi"/>
        </w:rPr>
      </w:pPr>
      <w:r w:rsidRPr="00133F96">
        <w:rPr>
          <w:rFonts w:asciiTheme="majorHAnsi" w:hAnsiTheme="majorHAnsi"/>
        </w:rPr>
        <w:t xml:space="preserve">Wykonawca na bieżąco (co najmniej raz w tygodniu) wprowadza do SIRM dane aktualne dotyczące postępu rzeczowego wraz z wymaganymi załącznikami (szkice, plany, obliczenia, oświadczenia, zgody itp.). Karty obmiaru </w:t>
      </w:r>
      <w:r w:rsidR="00295AE9">
        <w:rPr>
          <w:rFonts w:asciiTheme="majorHAnsi" w:hAnsiTheme="majorHAnsi"/>
        </w:rPr>
        <w:t xml:space="preserve">(protokoły obmiaru) </w:t>
      </w:r>
      <w:r w:rsidRPr="00133F96">
        <w:rPr>
          <w:rFonts w:asciiTheme="majorHAnsi" w:hAnsiTheme="majorHAnsi"/>
        </w:rPr>
        <w:t>będą zawierały nazwy Podwykonawców przypisane do każdej</w:t>
      </w:r>
      <w:r w:rsidRPr="00996439">
        <w:rPr>
          <w:rFonts w:asciiTheme="majorHAnsi" w:hAnsiTheme="majorHAnsi"/>
        </w:rPr>
        <w:t xml:space="preserve"> realizowanej przez nich z części Robót. Do kart obmiaru </w:t>
      </w:r>
      <w:r w:rsidR="00295AE9">
        <w:rPr>
          <w:rFonts w:asciiTheme="majorHAnsi" w:hAnsiTheme="majorHAnsi"/>
        </w:rPr>
        <w:t xml:space="preserve">(protokołów obmiaru) </w:t>
      </w:r>
      <w:r w:rsidRPr="00996439">
        <w:rPr>
          <w:rFonts w:asciiTheme="majorHAnsi" w:hAnsiTheme="majorHAnsi"/>
        </w:rPr>
        <w:t>należy dołączać oświadczenia właścicieli terenów, na których były prowadzone roboty budowlane, że teren robót został uprzątnięty i  przywrócono go do  stanu pierwotnego, zgodnie z oczekiwaniami i wolą właścicieli posesji i nie wnoszą oni żadnych zastrzeżeń i uwag do wykonanych i zakończonych robót budowlanych (jeżeli dotyczy),</w:t>
      </w:r>
    </w:p>
    <w:p w14:paraId="6DE2B363" w14:textId="77777777" w:rsidR="001A7BA1" w:rsidRPr="00996439" w:rsidRDefault="001A7BA1" w:rsidP="005501DE">
      <w:pPr>
        <w:pStyle w:val="Akapitzlist"/>
        <w:numPr>
          <w:ilvl w:val="0"/>
          <w:numId w:val="23"/>
        </w:numPr>
        <w:rPr>
          <w:rFonts w:asciiTheme="majorHAnsi" w:hAnsiTheme="majorHAnsi"/>
        </w:rPr>
      </w:pPr>
      <w:r w:rsidRPr="00996439">
        <w:rPr>
          <w:rFonts w:asciiTheme="majorHAnsi" w:hAnsiTheme="majorHAnsi"/>
        </w:rPr>
        <w:t>Inżynier Kontraktu na bieżąco przyjmuje pracę wykonaną przez Wykonawcę weryfikując odpowiednie karty obmiaru</w:t>
      </w:r>
      <w:r w:rsidR="00621EE9">
        <w:rPr>
          <w:rFonts w:asciiTheme="majorHAnsi" w:hAnsiTheme="majorHAnsi"/>
        </w:rPr>
        <w:t xml:space="preserve"> (protokoły obmiaru)</w:t>
      </w:r>
      <w:r w:rsidRPr="00996439">
        <w:rPr>
          <w:rFonts w:asciiTheme="majorHAnsi" w:hAnsiTheme="majorHAnsi"/>
        </w:rPr>
        <w:t xml:space="preserve"> wprowadzone do SIRM przez Wykonawcę,</w:t>
      </w:r>
    </w:p>
    <w:p w14:paraId="2D08C2E8" w14:textId="77777777" w:rsidR="001A7BA1" w:rsidRPr="00996439" w:rsidRDefault="001A7BA1">
      <w:pPr>
        <w:pStyle w:val="Akapitzlist"/>
        <w:numPr>
          <w:ilvl w:val="0"/>
          <w:numId w:val="23"/>
        </w:numPr>
        <w:rPr>
          <w:rFonts w:asciiTheme="majorHAnsi" w:hAnsiTheme="majorHAnsi"/>
        </w:rPr>
      </w:pPr>
      <w:r w:rsidRPr="00996439">
        <w:rPr>
          <w:rFonts w:asciiTheme="majorHAnsi" w:hAnsiTheme="majorHAnsi"/>
        </w:rPr>
        <w:lastRenderedPageBreak/>
        <w:t>Po zakończeniu każdego okresu płatności Wykonawca generuje automatycznie z wykorzystaniem SIRM Rozliczenie Wykonawca realizując przedmiot umowy we współpracy z zatwierdzonymi przez Zamawiającego Podwykonawcami do każdego rozliczenia będzie załączał dowody potwierdzające wywiązanie się z wszelkich zobowiązań finansowych na rzecz podwykonawcy i/lub podwykonawców za prace zrealizowane z ich udziałem w danym okresie rozliczeniowym.</w:t>
      </w:r>
    </w:p>
    <w:p w14:paraId="442A09BC" w14:textId="77777777" w:rsidR="001A7BA1" w:rsidRPr="00996439" w:rsidRDefault="001A7BA1" w:rsidP="005501DE">
      <w:pPr>
        <w:pStyle w:val="Akapitzlist"/>
        <w:numPr>
          <w:ilvl w:val="0"/>
          <w:numId w:val="23"/>
        </w:numPr>
        <w:rPr>
          <w:rFonts w:asciiTheme="majorHAnsi" w:hAnsiTheme="majorHAnsi"/>
        </w:rPr>
      </w:pPr>
      <w:r w:rsidRPr="00996439">
        <w:rPr>
          <w:rFonts w:asciiTheme="majorHAnsi" w:hAnsiTheme="majorHAnsi"/>
        </w:rPr>
        <w:t>o ile Inżynier Kontraktu</w:t>
      </w:r>
      <w:r w:rsidRPr="00996439" w:rsidDel="00017613">
        <w:rPr>
          <w:rFonts w:asciiTheme="majorHAnsi" w:hAnsiTheme="majorHAnsi"/>
        </w:rPr>
        <w:t xml:space="preserve"> </w:t>
      </w:r>
      <w:r w:rsidRPr="00996439">
        <w:rPr>
          <w:rFonts w:asciiTheme="majorHAnsi" w:hAnsiTheme="majorHAnsi"/>
        </w:rPr>
        <w:t xml:space="preserve">nie poleci inaczej karty obmiaru robót </w:t>
      </w:r>
      <w:r w:rsidR="00621EE9">
        <w:rPr>
          <w:rFonts w:asciiTheme="majorHAnsi" w:hAnsiTheme="majorHAnsi"/>
        </w:rPr>
        <w:t xml:space="preserve">(protokoły obmiaru) </w:t>
      </w:r>
      <w:r w:rsidRPr="00996439">
        <w:rPr>
          <w:rFonts w:asciiTheme="majorHAnsi" w:hAnsiTheme="majorHAnsi"/>
        </w:rPr>
        <w:t>wraz załącznikami oraz Rozliczenie, nie muszą być drukowane po wprowadzeniu ich do SIRM. Wyjątek stanowi oświadczenie dotyczące podwykonawców.</w:t>
      </w:r>
    </w:p>
    <w:p w14:paraId="1BC447C4" w14:textId="77777777" w:rsidR="001A7BA1" w:rsidRPr="00996439" w:rsidRDefault="001A7BA1">
      <w:pPr>
        <w:pStyle w:val="Akapitzlist"/>
        <w:numPr>
          <w:ilvl w:val="0"/>
          <w:numId w:val="27"/>
        </w:numPr>
        <w:rPr>
          <w:rFonts w:asciiTheme="majorHAnsi" w:hAnsiTheme="majorHAnsi"/>
        </w:rPr>
      </w:pPr>
      <w:r w:rsidRPr="00996439">
        <w:rPr>
          <w:rFonts w:asciiTheme="majorHAnsi" w:hAnsiTheme="majorHAnsi"/>
        </w:rPr>
        <w:t>Zamawiający zobowiązany jest dokonać zapłaty wynagrodzenia za wykonane i odebrane roboty w ciągu 28 dni od daty otrzymania prawidłowo wystawionej faktury.</w:t>
      </w:r>
    </w:p>
    <w:p w14:paraId="5401F535" w14:textId="66CB8C60" w:rsidR="001A7BA1" w:rsidRPr="00996439" w:rsidRDefault="001A7BA1">
      <w:pPr>
        <w:pStyle w:val="Akapitzlist"/>
        <w:numPr>
          <w:ilvl w:val="0"/>
          <w:numId w:val="27"/>
        </w:numPr>
        <w:rPr>
          <w:rFonts w:asciiTheme="majorHAnsi" w:hAnsiTheme="majorHAnsi"/>
        </w:rPr>
      </w:pPr>
      <w:r w:rsidRPr="00996439">
        <w:rPr>
          <w:rFonts w:asciiTheme="majorHAnsi" w:hAnsiTheme="majorHAnsi"/>
        </w:rPr>
        <w:t xml:space="preserve">Zasady dotyczące </w:t>
      </w:r>
      <w:r w:rsidRPr="00996439">
        <w:rPr>
          <w:rFonts w:asciiTheme="majorHAnsi" w:hAnsiTheme="majorHAnsi"/>
          <w:b/>
          <w:bCs/>
        </w:rPr>
        <w:t xml:space="preserve">odbiorów </w:t>
      </w:r>
      <w:r w:rsidRPr="00996439">
        <w:rPr>
          <w:rFonts w:asciiTheme="majorHAnsi" w:hAnsiTheme="majorHAnsi"/>
        </w:rPr>
        <w:t xml:space="preserve">przewidzianych w ramach niniejszej umowy zawarto w </w:t>
      </w:r>
      <w:r w:rsidR="00AC7272">
        <w:rPr>
          <w:rFonts w:asciiTheme="majorHAnsi" w:hAnsiTheme="majorHAnsi"/>
        </w:rPr>
        <w:t>PFU</w:t>
      </w:r>
      <w:r w:rsidRPr="00996439">
        <w:rPr>
          <w:rFonts w:asciiTheme="majorHAnsi" w:hAnsiTheme="majorHAnsi"/>
        </w:rPr>
        <w:t>.</w:t>
      </w:r>
    </w:p>
    <w:p w14:paraId="6A28C546" w14:textId="77777777" w:rsidR="001A7BA1" w:rsidRPr="00996439" w:rsidRDefault="001A7BA1" w:rsidP="00052046">
      <w:pPr>
        <w:pStyle w:val="Akapitzlist"/>
        <w:numPr>
          <w:ilvl w:val="0"/>
          <w:numId w:val="27"/>
        </w:numPr>
        <w:rPr>
          <w:rFonts w:asciiTheme="majorHAnsi" w:hAnsiTheme="majorHAnsi"/>
        </w:rPr>
      </w:pPr>
      <w:r w:rsidRPr="00996439">
        <w:rPr>
          <w:rFonts w:asciiTheme="majorHAnsi" w:hAnsiTheme="majorHAnsi"/>
        </w:rPr>
        <w:t>Jeżeli odbiór nie został dokonany w ustalonych terminach z winy Zamawiającego pomimo zgłoszenia  gotowości  odbioru,  to  Wykonawca  nie  pozostaje  w  zwłoce  ze  spełnieniem zobowiązania wynikającego z umowy.</w:t>
      </w:r>
    </w:p>
    <w:p w14:paraId="3924F229" w14:textId="77777777" w:rsidR="001A7BA1" w:rsidRPr="00996439" w:rsidRDefault="001A7BA1" w:rsidP="004D5188">
      <w:pPr>
        <w:pStyle w:val="Akapitzlist"/>
        <w:numPr>
          <w:ilvl w:val="0"/>
          <w:numId w:val="27"/>
        </w:numPr>
        <w:rPr>
          <w:rFonts w:asciiTheme="majorHAnsi" w:hAnsiTheme="majorHAnsi"/>
        </w:rPr>
      </w:pPr>
      <w:r w:rsidRPr="00996439">
        <w:rPr>
          <w:rFonts w:asciiTheme="majorHAnsi" w:hAnsiTheme="majorHAnsi"/>
        </w:rPr>
        <w:t>Wykonawca sporządzi na podstawie wytycznych przygotowanych przez Inżyniera i uzyska akceptację Inżyniera formy oraz zawartości merytorycznej Rozliczeń (wykazujących szczegółowo kwoty, do których otrzymania Wykonawca uważa się za uprawnionego) wraz z dokumentami towarzyszącymi, obejmujące okres rozliczeniowy i opisujący Roboty, za które Wykonawca uważa się za uprawnionego do zapłaty.</w:t>
      </w:r>
    </w:p>
    <w:p w14:paraId="596ADFAA" w14:textId="77777777" w:rsidR="001A7BA1" w:rsidRPr="00996439" w:rsidRDefault="001A7BA1" w:rsidP="004D5188">
      <w:pPr>
        <w:pStyle w:val="Akapitzlist"/>
        <w:numPr>
          <w:ilvl w:val="0"/>
          <w:numId w:val="27"/>
        </w:numPr>
        <w:rPr>
          <w:rFonts w:asciiTheme="majorHAnsi" w:hAnsiTheme="majorHAnsi"/>
        </w:rPr>
      </w:pPr>
      <w:r w:rsidRPr="00996439">
        <w:rPr>
          <w:rFonts w:asciiTheme="majorHAnsi" w:hAnsiTheme="majorHAnsi"/>
        </w:rPr>
        <w:t>Rozliczenia (i dodatkowe materiały) muszą umożliwić Zamawiającemu nadzorowanie kosztów i płatności według wymagań Zamawiającego. Kwoty wykazane w Rozliczeniu jako należne Wykonawcy dotyczyć będą Robót, które zostały uznane przez Inżyniera jako faktycznie i w całości wykonane.</w:t>
      </w:r>
    </w:p>
    <w:p w14:paraId="7413759D" w14:textId="77777777" w:rsidR="001A7BA1" w:rsidRPr="00996439" w:rsidRDefault="001A7BA1" w:rsidP="00052046">
      <w:pPr>
        <w:pStyle w:val="Akapitzlist"/>
        <w:numPr>
          <w:ilvl w:val="0"/>
          <w:numId w:val="27"/>
        </w:numPr>
        <w:rPr>
          <w:rFonts w:asciiTheme="majorHAnsi" w:hAnsiTheme="majorHAnsi"/>
        </w:rPr>
      </w:pPr>
      <w:r w:rsidRPr="00996439">
        <w:rPr>
          <w:rFonts w:asciiTheme="majorHAnsi" w:hAnsiTheme="majorHAnsi"/>
        </w:rPr>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14:paraId="299407B7" w14:textId="77777777" w:rsidR="001A7BA1" w:rsidRPr="00996439" w:rsidRDefault="001A7BA1" w:rsidP="004D5188">
      <w:pPr>
        <w:pStyle w:val="Akapitzlist"/>
        <w:numPr>
          <w:ilvl w:val="0"/>
          <w:numId w:val="27"/>
        </w:numPr>
        <w:rPr>
          <w:rFonts w:asciiTheme="majorHAnsi" w:hAnsiTheme="majorHAnsi"/>
        </w:rPr>
      </w:pPr>
      <w:r w:rsidRPr="00996439">
        <w:rPr>
          <w:rFonts w:asciiTheme="majorHAnsi" w:hAnsiTheme="majorHAnsi"/>
        </w:rPr>
        <w:t>Płatność końcowa należna Wykonawcy po zrealizowaniu przedmiotu umowy nie będzie wynosiła mniej niż 10% ceny ofertowej netto. Wykonawca do wystawienia faktury końcowej będzie uprawniony dopiero w momencie dokonania odbioru końcowego i przejęcia Robót objętych umową przez Zamawiającego.</w:t>
      </w:r>
    </w:p>
    <w:p w14:paraId="2EF8BEBD" w14:textId="77777777" w:rsidR="001A7BA1" w:rsidRPr="005136B7" w:rsidRDefault="001A7BA1">
      <w:pPr>
        <w:pStyle w:val="Akapitzlist"/>
        <w:numPr>
          <w:ilvl w:val="0"/>
          <w:numId w:val="27"/>
        </w:numPr>
        <w:rPr>
          <w:rFonts w:asciiTheme="majorHAnsi" w:hAnsiTheme="majorHAnsi"/>
        </w:rPr>
      </w:pPr>
      <w:r w:rsidRPr="005136B7">
        <w:rPr>
          <w:rFonts w:asciiTheme="majorHAnsi" w:hAnsiTheme="majorHAnsi"/>
        </w:rPr>
        <w:t xml:space="preserve">Faktury należy wystawić na: </w:t>
      </w:r>
      <w:r w:rsidR="0083464D" w:rsidRPr="005136B7">
        <w:rPr>
          <w:rFonts w:asciiTheme="majorHAnsi" w:hAnsiTheme="majorHAnsi"/>
        </w:rPr>
        <w:t>……………………………………………………………………..</w:t>
      </w:r>
    </w:p>
    <w:p w14:paraId="17BA2889" w14:textId="77777777" w:rsidR="001A7BA1" w:rsidRPr="00996439" w:rsidRDefault="001A7BA1">
      <w:pPr>
        <w:pStyle w:val="Akapitzlist"/>
        <w:numPr>
          <w:ilvl w:val="0"/>
          <w:numId w:val="27"/>
        </w:numPr>
        <w:rPr>
          <w:rFonts w:asciiTheme="majorHAnsi" w:hAnsiTheme="majorHAnsi"/>
        </w:rPr>
      </w:pPr>
      <w:r w:rsidRPr="00996439">
        <w:rPr>
          <w:rFonts w:asciiTheme="majorHAnsi" w:hAnsiTheme="majorHAnsi"/>
        </w:rPr>
        <w:t>Za datę zapłaty, strony uważają dzień obciążenia rachunku Zamawiającego.</w:t>
      </w:r>
    </w:p>
    <w:p w14:paraId="5BB1DB5F" w14:textId="77777777" w:rsidR="001A7BA1" w:rsidRPr="00996439" w:rsidRDefault="001A7BA1">
      <w:pPr>
        <w:pStyle w:val="Akapitzlist"/>
        <w:numPr>
          <w:ilvl w:val="0"/>
          <w:numId w:val="27"/>
        </w:numPr>
        <w:rPr>
          <w:rFonts w:asciiTheme="majorHAnsi" w:hAnsiTheme="majorHAnsi"/>
        </w:rPr>
      </w:pPr>
      <w:r w:rsidRPr="00996439">
        <w:rPr>
          <w:rFonts w:asciiTheme="majorHAnsi" w:hAnsiTheme="majorHAnsi"/>
        </w:rPr>
        <w:t>Faktura wystawiona bezpodstawnie lub nieprawidłowo zostanie zwrócona Wykonawcy.</w:t>
      </w:r>
    </w:p>
    <w:p w14:paraId="5139AFEA" w14:textId="77777777" w:rsidR="001A7BA1" w:rsidRPr="00996439" w:rsidRDefault="001A7BA1">
      <w:pPr>
        <w:pStyle w:val="Akapitzlist"/>
        <w:numPr>
          <w:ilvl w:val="0"/>
          <w:numId w:val="27"/>
        </w:numPr>
        <w:rPr>
          <w:rFonts w:asciiTheme="majorHAnsi" w:hAnsiTheme="majorHAnsi"/>
        </w:rPr>
      </w:pPr>
      <w:r w:rsidRPr="00996439">
        <w:rPr>
          <w:rFonts w:asciiTheme="majorHAnsi" w:hAnsiTheme="majorHAnsi"/>
        </w:rPr>
        <w:t>Strony postanawiają, że Wykonawca nie może przenieść na osoby trzecie wierzytelności wynikających z niniejszej umowy bez uprzedniej pisemnej zgody Zamawiającego.</w:t>
      </w:r>
    </w:p>
    <w:p w14:paraId="2D1E8D22" w14:textId="77777777" w:rsidR="001A7BA1" w:rsidRPr="00996439" w:rsidRDefault="001A7BA1">
      <w:pPr>
        <w:pStyle w:val="Akapitzlist"/>
        <w:numPr>
          <w:ilvl w:val="0"/>
          <w:numId w:val="27"/>
        </w:numPr>
        <w:rPr>
          <w:rFonts w:asciiTheme="majorHAnsi" w:hAnsiTheme="majorHAnsi"/>
        </w:rPr>
      </w:pPr>
      <w:r w:rsidRPr="00996439">
        <w:rPr>
          <w:rFonts w:asciiTheme="majorHAnsi" w:hAnsiTheme="majorHAnsi"/>
        </w:rPr>
        <w:t xml:space="preserve">Inżynier Kontraktu/Inspektor nadzoru inwestorskiego może dokonać w każdym rozliczeniu Wykonawcy potrącenia kwot, należnych Podwykonawcy lub Dalszemu Podwykonawcy, jeżeli ten nie </w:t>
      </w:r>
      <w:r w:rsidRPr="00996439">
        <w:rPr>
          <w:rFonts w:asciiTheme="majorHAnsi" w:hAnsiTheme="majorHAnsi"/>
        </w:rPr>
        <w:lastRenderedPageBreak/>
        <w:t>dostarczy  stosownych dowodów o których mowa w §15 potwierdzających, że dokonał na rzecz podwykonawców realizujących Kontrakt należnych im wynagrodzeń za zrealizowane roboty budowlane lub jeżeli podwykonawca  zwróci się do Zamawiającego z kopią do Inżyniera Projektu, o dokonanie bezpośredniej zapłaty na podstawie zapisów umowy §15 z wyjątkiem przypadków, kiedy Wykonawca:</w:t>
      </w:r>
    </w:p>
    <w:p w14:paraId="08192520" w14:textId="77777777" w:rsidR="001A7BA1" w:rsidRPr="00996439" w:rsidRDefault="001A7BA1" w:rsidP="005501DE">
      <w:pPr>
        <w:pStyle w:val="Akapitzlist"/>
        <w:numPr>
          <w:ilvl w:val="0"/>
          <w:numId w:val="22"/>
        </w:numPr>
        <w:rPr>
          <w:rFonts w:asciiTheme="majorHAnsi" w:hAnsiTheme="majorHAnsi"/>
        </w:rPr>
      </w:pPr>
      <w:r w:rsidRPr="00996439">
        <w:rPr>
          <w:rFonts w:asciiTheme="majorHAnsi" w:hAnsiTheme="majorHAnsi"/>
        </w:rPr>
        <w:t>przedstawił Inżynierowi Kontraktu</w:t>
      </w:r>
      <w:r w:rsidRPr="00996439" w:rsidDel="00B72BB8">
        <w:rPr>
          <w:rFonts w:asciiTheme="majorHAnsi" w:hAnsiTheme="majorHAnsi"/>
        </w:rPr>
        <w:t xml:space="preserve"> </w:t>
      </w:r>
      <w:r w:rsidRPr="00996439">
        <w:rPr>
          <w:rFonts w:asciiTheme="majorHAnsi" w:hAnsiTheme="majorHAnsi"/>
        </w:rPr>
        <w:t>odpowiednie dowody, że Podwykonawca lub dalszy Podwykonawca otrzymał wszystkie kwoty należne mu na mocy tego rozliczenia (świadectwa płatności), lub</w:t>
      </w:r>
    </w:p>
    <w:p w14:paraId="47B1F2F3" w14:textId="77777777" w:rsidR="001A7BA1" w:rsidRPr="00996439" w:rsidRDefault="001A7BA1" w:rsidP="005501DE">
      <w:pPr>
        <w:pStyle w:val="Akapitzlist"/>
        <w:numPr>
          <w:ilvl w:val="0"/>
          <w:numId w:val="22"/>
        </w:numPr>
        <w:rPr>
          <w:rFonts w:asciiTheme="majorHAnsi" w:hAnsiTheme="majorHAnsi"/>
        </w:rPr>
      </w:pPr>
      <w:r w:rsidRPr="00996439">
        <w:rPr>
          <w:rFonts w:asciiTheme="majorHAnsi" w:hAnsiTheme="majorHAnsi"/>
        </w:rPr>
        <w:t>dostarczył Inżynierowi Kontraktu  pisemne przekonywujące dowody, że Wykonawca jest w uzasadniony sposób uprawniony, na mocy postanowień umowy z Podwykonawcą lub Dalszym Podwykonawcą, do wstrzymania lub odmowy zapłaty tych kwot.</w:t>
      </w:r>
    </w:p>
    <w:p w14:paraId="10C22235" w14:textId="77777777" w:rsidR="001A7BA1" w:rsidRPr="00996439" w:rsidRDefault="001A7BA1" w:rsidP="00052046">
      <w:pPr>
        <w:pStyle w:val="Akapitzlist"/>
        <w:ind w:left="1068"/>
        <w:rPr>
          <w:rFonts w:asciiTheme="majorHAnsi" w:hAnsiTheme="majorHAnsi"/>
        </w:rPr>
      </w:pPr>
    </w:p>
    <w:p w14:paraId="02A6FB23" w14:textId="77777777" w:rsidR="001A7BA1" w:rsidRPr="00996439" w:rsidRDefault="001A7BA1" w:rsidP="00C32FFE">
      <w:pPr>
        <w:pStyle w:val="Nagwek2"/>
        <w:rPr>
          <w:rFonts w:asciiTheme="majorHAnsi" w:hAnsiTheme="majorHAnsi"/>
        </w:rPr>
      </w:pPr>
      <w:r w:rsidRPr="00996439">
        <w:rPr>
          <w:rFonts w:asciiTheme="majorHAnsi" w:hAnsiTheme="majorHAnsi"/>
        </w:rPr>
        <w:t>Gwarancja i rękojmia</w:t>
      </w:r>
    </w:p>
    <w:p w14:paraId="5AFD23D0" w14:textId="29D52262" w:rsidR="00303DC6" w:rsidRPr="00303DC6" w:rsidRDefault="00303DC6" w:rsidP="00303DC6">
      <w:pPr>
        <w:pStyle w:val="Akapitzlist"/>
        <w:numPr>
          <w:ilvl w:val="0"/>
          <w:numId w:val="8"/>
        </w:numPr>
        <w:rPr>
          <w:rFonts w:ascii="Cambria" w:hAnsi="Cambria"/>
        </w:rPr>
      </w:pPr>
      <w:r w:rsidRPr="00303DC6">
        <w:rPr>
          <w:rFonts w:ascii="Cambria" w:hAnsi="Cambria"/>
        </w:rPr>
        <w:t>Wykonawca udziela Zamawiającemu gwarancji na okres wskazany w Ofercie i 60-miesięcznej rękojmi na wykonany przedmiot zamówienia, licząc od dnia odbioru końcowego. W okresie tym Wykonawca zobowiązuje się do bezpłatnego usunięcia zaistniałych wad i awarii w wyznaczonym przez Zamawiającego terminie.</w:t>
      </w:r>
    </w:p>
    <w:p w14:paraId="3C53C1F3" w14:textId="77777777" w:rsidR="00303DC6" w:rsidRPr="00303DC6" w:rsidRDefault="00303DC6" w:rsidP="00303DC6">
      <w:pPr>
        <w:pStyle w:val="Akapitzlist"/>
        <w:numPr>
          <w:ilvl w:val="0"/>
          <w:numId w:val="8"/>
        </w:numPr>
        <w:rPr>
          <w:rFonts w:ascii="Cambria" w:hAnsi="Cambria"/>
        </w:rPr>
      </w:pPr>
      <w:r w:rsidRPr="00303DC6">
        <w:rPr>
          <w:rFonts w:ascii="Cambria" w:hAnsi="Cambria"/>
        </w:rPr>
        <w:t>Jeżeli  nie  nastąpi  usunięcie  zgłoszonych przez zamawiającego na piśmie wad, usterek   i  awarii  w  wyznaczonym  terminie  Zamawiający  zleci usunięcie wad, usterek  i awarii innemu podmiotowi, a kosztem naprawy obciąży Wykonawcę.</w:t>
      </w:r>
    </w:p>
    <w:p w14:paraId="74445A85" w14:textId="77777777" w:rsidR="00303DC6" w:rsidRPr="00303DC6" w:rsidRDefault="00303DC6" w:rsidP="00303DC6">
      <w:pPr>
        <w:pStyle w:val="Akapitzlist"/>
        <w:numPr>
          <w:ilvl w:val="0"/>
          <w:numId w:val="8"/>
        </w:numPr>
        <w:rPr>
          <w:rFonts w:ascii="Cambria" w:hAnsi="Cambria"/>
        </w:rPr>
      </w:pPr>
      <w:r w:rsidRPr="00303DC6">
        <w:rPr>
          <w:rFonts w:ascii="Cambria" w:hAnsi="Cambria"/>
        </w:rPr>
        <w:t>Integralną część umowy stanowi karta gwarancyjna, zawierająca warunki udzielnej przez Wykonawcę gwarancji przedmiotu umowy.</w:t>
      </w:r>
    </w:p>
    <w:p w14:paraId="7D5198F3" w14:textId="77777777" w:rsidR="00303DC6" w:rsidRPr="00303DC6" w:rsidRDefault="00303DC6" w:rsidP="00303DC6">
      <w:pPr>
        <w:pStyle w:val="Akapitzlist"/>
        <w:numPr>
          <w:ilvl w:val="0"/>
          <w:numId w:val="8"/>
        </w:numPr>
        <w:rPr>
          <w:rFonts w:ascii="Cambria" w:hAnsi="Cambria"/>
        </w:rPr>
      </w:pPr>
      <w:r w:rsidRPr="00303DC6">
        <w:rPr>
          <w:rFonts w:ascii="Cambria" w:hAnsi="Cambria"/>
        </w:rPr>
        <w:t>Termin biegu gwarancji  i rękojmi rozpoczyna się nie wcześniej niż od daty odbioru końcowego i zostanie  ustalony w protokole odbioru końcowego Robót.</w:t>
      </w:r>
    </w:p>
    <w:p w14:paraId="3E658D33" w14:textId="77777777" w:rsidR="001A7BA1" w:rsidRPr="00996439" w:rsidRDefault="001A7BA1" w:rsidP="00C32FFE">
      <w:pPr>
        <w:pStyle w:val="Nagwek2"/>
        <w:rPr>
          <w:rFonts w:asciiTheme="majorHAnsi" w:hAnsiTheme="majorHAnsi"/>
        </w:rPr>
      </w:pPr>
      <w:r w:rsidRPr="00996439">
        <w:rPr>
          <w:rFonts w:asciiTheme="majorHAnsi" w:hAnsiTheme="majorHAnsi"/>
        </w:rPr>
        <w:t>Zabezpieczenie należytego wykonania umowy</w:t>
      </w:r>
    </w:p>
    <w:p w14:paraId="58E6BF28" w14:textId="77777777" w:rsidR="001A7BA1" w:rsidRPr="00996439" w:rsidRDefault="001A7BA1" w:rsidP="0094682D">
      <w:pPr>
        <w:pStyle w:val="Akapitzlist"/>
        <w:numPr>
          <w:ilvl w:val="0"/>
          <w:numId w:val="14"/>
        </w:numPr>
        <w:ind w:left="357" w:hanging="357"/>
        <w:rPr>
          <w:rFonts w:asciiTheme="majorHAnsi" w:hAnsiTheme="majorHAnsi"/>
        </w:rPr>
      </w:pPr>
      <w:r w:rsidRPr="00996439">
        <w:rPr>
          <w:rFonts w:asciiTheme="majorHAnsi" w:hAnsiTheme="majorHAnsi"/>
        </w:rPr>
        <w:t xml:space="preserve">Wykonawca wniósł zabezpieczenie należytego wykonania umowy w wysokości 10% ceny ofertowej brutto zapisanej w § 7  ust. 1 niniejszej umowy, co stanowi kwotę </w:t>
      </w:r>
      <w:bookmarkStart w:id="0" w:name="_GoBack"/>
      <w:bookmarkEnd w:id="0"/>
      <w:r w:rsidRPr="005136B7">
        <w:rPr>
          <w:rFonts w:asciiTheme="majorHAnsi" w:hAnsiTheme="majorHAnsi"/>
        </w:rPr>
        <w:t>……………… zł.</w:t>
      </w:r>
    </w:p>
    <w:p w14:paraId="2740555F" w14:textId="77777777" w:rsidR="001A7BA1" w:rsidRPr="00996439" w:rsidRDefault="001A7BA1" w:rsidP="0094682D">
      <w:pPr>
        <w:pStyle w:val="Akapitzlist"/>
        <w:numPr>
          <w:ilvl w:val="0"/>
          <w:numId w:val="14"/>
        </w:numPr>
        <w:ind w:left="357" w:hanging="357"/>
        <w:rPr>
          <w:rFonts w:asciiTheme="majorHAnsi" w:hAnsiTheme="majorHAnsi"/>
        </w:rPr>
      </w:pPr>
      <w:r w:rsidRPr="00996439">
        <w:rPr>
          <w:rFonts w:asciiTheme="majorHAnsi" w:hAnsiTheme="majorHAnsi"/>
        </w:rPr>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6A17F04E" w14:textId="77777777" w:rsidR="001A7BA1" w:rsidRPr="00996439" w:rsidRDefault="001A7BA1" w:rsidP="0094682D">
      <w:pPr>
        <w:pStyle w:val="Akapitzlist"/>
        <w:numPr>
          <w:ilvl w:val="0"/>
          <w:numId w:val="14"/>
        </w:numPr>
        <w:ind w:left="357" w:hanging="357"/>
        <w:rPr>
          <w:rFonts w:asciiTheme="majorHAnsi" w:hAnsiTheme="majorHAnsi"/>
        </w:rPr>
      </w:pPr>
      <w:r w:rsidRPr="00996439">
        <w:rPr>
          <w:rFonts w:asciiTheme="majorHAnsi" w:hAnsiTheme="majorHAnsi"/>
        </w:rPr>
        <w:t>Zamawiający zwróci 70% zabezpieczenia należytego wykonania umowy w terminie 30 dni od dnia wykonania zamówienia i uznania przez Zamawiającego za należycie wykonane.</w:t>
      </w:r>
    </w:p>
    <w:p w14:paraId="336AD586" w14:textId="77777777" w:rsidR="001A7BA1" w:rsidRPr="00996439" w:rsidRDefault="001A7BA1" w:rsidP="0094682D">
      <w:pPr>
        <w:pStyle w:val="Akapitzlist"/>
        <w:numPr>
          <w:ilvl w:val="0"/>
          <w:numId w:val="14"/>
        </w:numPr>
        <w:ind w:left="357" w:hanging="357"/>
        <w:rPr>
          <w:rFonts w:asciiTheme="majorHAnsi" w:hAnsiTheme="majorHAnsi"/>
        </w:rPr>
      </w:pPr>
      <w:r w:rsidRPr="00996439">
        <w:rPr>
          <w:rFonts w:asciiTheme="majorHAnsi" w:hAnsiTheme="majorHAnsi"/>
        </w:rPr>
        <w:t>Kwota  pozostawiona  na  zabezpieczenie  roszczeń  z tytułu rękojmi  za  wady  wynosi  30% wysokości zabezpieczenia.</w:t>
      </w:r>
    </w:p>
    <w:p w14:paraId="248E52D1" w14:textId="77777777" w:rsidR="001A7BA1" w:rsidRPr="00996439" w:rsidRDefault="001A7BA1" w:rsidP="0094682D">
      <w:pPr>
        <w:pStyle w:val="Akapitzlist"/>
        <w:numPr>
          <w:ilvl w:val="0"/>
          <w:numId w:val="14"/>
        </w:numPr>
        <w:ind w:left="357" w:hanging="357"/>
        <w:rPr>
          <w:rFonts w:asciiTheme="majorHAnsi" w:hAnsiTheme="majorHAnsi"/>
        </w:rPr>
      </w:pPr>
      <w:r w:rsidRPr="00996439">
        <w:rPr>
          <w:rFonts w:asciiTheme="majorHAnsi" w:hAnsiTheme="majorHAnsi"/>
        </w:rPr>
        <w:t>Kwota, o której mowa w poprzednim punkcie jest zwracana nie później niż w 15 dniu po upływie okresu rękojmi za wady.</w:t>
      </w:r>
    </w:p>
    <w:p w14:paraId="030BED4D" w14:textId="77777777" w:rsidR="001A7BA1" w:rsidRPr="00996439" w:rsidRDefault="001A7BA1" w:rsidP="0094682D">
      <w:pPr>
        <w:pStyle w:val="Akapitzlist"/>
        <w:numPr>
          <w:ilvl w:val="0"/>
          <w:numId w:val="14"/>
        </w:numPr>
        <w:ind w:left="357" w:hanging="357"/>
        <w:rPr>
          <w:rFonts w:asciiTheme="majorHAnsi" w:hAnsiTheme="majorHAnsi"/>
        </w:rPr>
      </w:pPr>
      <w:r w:rsidRPr="00996439">
        <w:rPr>
          <w:rFonts w:asciiTheme="majorHAnsi" w:hAnsiTheme="majorHAnsi"/>
        </w:rPr>
        <w:lastRenderedPageBreak/>
        <w:t>W przypadku nienależytego wykonania zamówienia zabezpieczenie wraz z powstałymi odsetkami  staje  się  własnością  Zamawiającego  i  będzie  wykorzystane  do  zgodnego  z umową wykonania robót i do pokrycia roszczeń z tytułu rękojmi za wady za wykonane roboty.</w:t>
      </w:r>
    </w:p>
    <w:p w14:paraId="7B9B607C" w14:textId="77777777" w:rsidR="001A7BA1" w:rsidRPr="00996439" w:rsidRDefault="001A7BA1" w:rsidP="00C32FFE">
      <w:pPr>
        <w:pStyle w:val="Nagwek2"/>
        <w:rPr>
          <w:rFonts w:asciiTheme="majorHAnsi" w:hAnsiTheme="majorHAnsi"/>
        </w:rPr>
      </w:pPr>
      <w:r w:rsidRPr="00996439">
        <w:rPr>
          <w:rFonts w:asciiTheme="majorHAnsi" w:hAnsiTheme="majorHAnsi"/>
        </w:rPr>
        <w:t>Odstąpienie od umowy</w:t>
      </w:r>
    </w:p>
    <w:p w14:paraId="12D17A20" w14:textId="77777777" w:rsidR="001A7BA1" w:rsidRPr="00996439" w:rsidRDefault="001A7BA1" w:rsidP="005501DE">
      <w:pPr>
        <w:pStyle w:val="Akapitzlist"/>
        <w:numPr>
          <w:ilvl w:val="0"/>
          <w:numId w:val="15"/>
        </w:numPr>
        <w:rPr>
          <w:rFonts w:asciiTheme="majorHAnsi" w:hAnsiTheme="majorHAnsi"/>
        </w:rPr>
      </w:pPr>
      <w:r w:rsidRPr="00996439">
        <w:rPr>
          <w:rFonts w:asciiTheme="majorHAnsi" w:hAnsiTheme="majorHAnsi"/>
        </w:rPr>
        <w:t>Zamawiającemu przysługuje prawo do odstąpienia od umowy:</w:t>
      </w:r>
    </w:p>
    <w:p w14:paraId="0946D899" w14:textId="77777777" w:rsidR="001A7BA1" w:rsidRPr="00996439" w:rsidRDefault="001A7BA1" w:rsidP="005501DE">
      <w:pPr>
        <w:pStyle w:val="Akapitzlist"/>
        <w:numPr>
          <w:ilvl w:val="0"/>
          <w:numId w:val="16"/>
        </w:numPr>
        <w:rPr>
          <w:rFonts w:asciiTheme="majorHAnsi" w:hAnsiTheme="majorHAnsi"/>
        </w:rPr>
      </w:pPr>
      <w:r w:rsidRPr="00996439">
        <w:rPr>
          <w:rFonts w:asciiTheme="majorHAnsi" w:hAnsiTheme="majorHAnsi"/>
        </w:rPr>
        <w:t>W razie wystąpienia istotnej zmiany okoliczności powodującej, że wykonanie umowy nie leży w interesie publicznym, czego nie można było wcześniej przewidzieć w chwili zawarcia umowy,</w:t>
      </w:r>
    </w:p>
    <w:p w14:paraId="7DF0172E" w14:textId="77777777" w:rsidR="001A7BA1" w:rsidRPr="00996439" w:rsidRDefault="001A7BA1" w:rsidP="005501DE">
      <w:pPr>
        <w:pStyle w:val="Akapitzlist"/>
        <w:numPr>
          <w:ilvl w:val="0"/>
          <w:numId w:val="16"/>
        </w:numPr>
        <w:rPr>
          <w:rFonts w:asciiTheme="majorHAnsi" w:hAnsiTheme="majorHAnsi"/>
        </w:rPr>
      </w:pPr>
      <w:r w:rsidRPr="00996439">
        <w:rPr>
          <w:rFonts w:asciiTheme="majorHAnsi" w:hAnsiTheme="majorHAnsi"/>
        </w:rPr>
        <w:t>W razie nieotrzymania środków zewnętrznych na finansowanie Kontraktu,</w:t>
      </w:r>
    </w:p>
    <w:p w14:paraId="7EB6495A" w14:textId="77777777" w:rsidR="001A7BA1" w:rsidRPr="00996439" w:rsidRDefault="001A7BA1" w:rsidP="005501DE">
      <w:pPr>
        <w:pStyle w:val="Akapitzlist"/>
        <w:numPr>
          <w:ilvl w:val="0"/>
          <w:numId w:val="16"/>
        </w:numPr>
        <w:rPr>
          <w:rFonts w:asciiTheme="majorHAnsi" w:hAnsiTheme="majorHAnsi"/>
        </w:rPr>
      </w:pPr>
      <w:r w:rsidRPr="00996439">
        <w:rPr>
          <w:rFonts w:asciiTheme="majorHAnsi" w:hAnsiTheme="majorHAnsi"/>
        </w:rPr>
        <w:t>Zostanie wydany nakaz zajęcia majątku Wykonawcy,</w:t>
      </w:r>
    </w:p>
    <w:p w14:paraId="3228F576" w14:textId="77777777" w:rsidR="001A7BA1" w:rsidRPr="00996439" w:rsidRDefault="001A7BA1" w:rsidP="005501DE">
      <w:pPr>
        <w:pStyle w:val="Akapitzlist"/>
        <w:numPr>
          <w:ilvl w:val="0"/>
          <w:numId w:val="16"/>
        </w:numPr>
        <w:rPr>
          <w:rFonts w:asciiTheme="majorHAnsi" w:hAnsiTheme="majorHAnsi"/>
        </w:rPr>
      </w:pPr>
      <w:r w:rsidRPr="00996439">
        <w:rPr>
          <w:rFonts w:asciiTheme="majorHAnsi" w:hAnsiTheme="majorHAnsi"/>
        </w:rPr>
        <w:t>Wykonawca nie rozpoczął robót bez uzasadnionych przyczyn oraz nie kontynuuje ich pomimo wezwania Zamawiającego złożonego na piśmie.</w:t>
      </w:r>
    </w:p>
    <w:p w14:paraId="685D7BC4" w14:textId="77777777" w:rsidR="001A7BA1" w:rsidRPr="00996439" w:rsidRDefault="001A7BA1" w:rsidP="005501DE">
      <w:pPr>
        <w:pStyle w:val="Akapitzlist"/>
        <w:numPr>
          <w:ilvl w:val="0"/>
          <w:numId w:val="16"/>
        </w:numPr>
        <w:rPr>
          <w:rFonts w:asciiTheme="majorHAnsi" w:hAnsiTheme="majorHAnsi"/>
        </w:rPr>
      </w:pPr>
      <w:r w:rsidRPr="00996439">
        <w:rPr>
          <w:rFonts w:asciiTheme="majorHAnsi" w:hAnsiTheme="majorHAnsi"/>
        </w:rPr>
        <w:t>Wykonawca przerwał realizację robót i przerwa ta trwa dłużej niż jeden miesiąc.</w:t>
      </w:r>
    </w:p>
    <w:p w14:paraId="65620E7A" w14:textId="77777777" w:rsidR="001A7BA1" w:rsidRPr="00996439" w:rsidRDefault="001A7BA1" w:rsidP="005501DE">
      <w:pPr>
        <w:pStyle w:val="Akapitzlist"/>
        <w:numPr>
          <w:ilvl w:val="0"/>
          <w:numId w:val="15"/>
        </w:numPr>
        <w:rPr>
          <w:rFonts w:asciiTheme="majorHAnsi" w:hAnsiTheme="majorHAnsi"/>
        </w:rPr>
      </w:pPr>
      <w:r w:rsidRPr="00996439">
        <w:rPr>
          <w:rFonts w:asciiTheme="majorHAnsi" w:hAnsiTheme="majorHAnsi"/>
        </w:rPr>
        <w:t>Wykonawcy przysługuje prawo odstąpienia od umowy, jeżeli:</w:t>
      </w:r>
    </w:p>
    <w:p w14:paraId="7DD25D52" w14:textId="77777777" w:rsidR="001A7BA1" w:rsidRPr="00996439" w:rsidRDefault="001A7BA1" w:rsidP="005501DE">
      <w:pPr>
        <w:pStyle w:val="Akapitzlist"/>
        <w:numPr>
          <w:ilvl w:val="0"/>
          <w:numId w:val="17"/>
        </w:numPr>
        <w:rPr>
          <w:rFonts w:asciiTheme="majorHAnsi" w:hAnsiTheme="majorHAnsi"/>
        </w:rPr>
      </w:pPr>
      <w:r w:rsidRPr="00996439">
        <w:rPr>
          <w:rFonts w:asciiTheme="majorHAnsi" w:hAnsiTheme="majorHAnsi"/>
        </w:rPr>
        <w:t>Zamawiający  nie  wywiązuje  się  z  obowiązku  zapłaty  faktur  mimo  dodatkowego wezwania w terminie trzech miesięcy od upływu terminu na zapłatę faktur, określonego w niniejszej umowie,</w:t>
      </w:r>
    </w:p>
    <w:p w14:paraId="0A530E6D" w14:textId="77777777" w:rsidR="001A7BA1" w:rsidRPr="00996439" w:rsidRDefault="001A7BA1" w:rsidP="0094682D">
      <w:pPr>
        <w:pStyle w:val="Akapitzlist"/>
        <w:numPr>
          <w:ilvl w:val="0"/>
          <w:numId w:val="17"/>
        </w:numPr>
        <w:spacing w:line="360" w:lineRule="auto"/>
        <w:ind w:hanging="357"/>
        <w:rPr>
          <w:rFonts w:asciiTheme="majorHAnsi" w:hAnsiTheme="majorHAnsi"/>
        </w:rPr>
      </w:pPr>
      <w:r w:rsidRPr="00996439">
        <w:rPr>
          <w:rFonts w:asciiTheme="majorHAnsi" w:hAnsiTheme="majorHAnsi"/>
        </w:rPr>
        <w:t>Zamawiający  odmawia  bez  uzasadnionej  przyczyny,  odbioru  robót  lub  odmawia podpisania protokołu odbioru robót,</w:t>
      </w:r>
    </w:p>
    <w:p w14:paraId="2F5D13FC" w14:textId="77777777" w:rsidR="001A7BA1" w:rsidRPr="00996439" w:rsidRDefault="001A7BA1" w:rsidP="0094682D">
      <w:pPr>
        <w:pStyle w:val="Akapitzlist"/>
        <w:numPr>
          <w:ilvl w:val="0"/>
          <w:numId w:val="17"/>
        </w:numPr>
        <w:spacing w:line="360" w:lineRule="auto"/>
        <w:ind w:hanging="357"/>
        <w:rPr>
          <w:rFonts w:asciiTheme="majorHAnsi" w:hAnsiTheme="majorHAnsi"/>
        </w:rPr>
      </w:pPr>
      <w:r w:rsidRPr="00996439">
        <w:rPr>
          <w:rFonts w:asciiTheme="majorHAnsi" w:hAnsiTheme="majorHAnsi"/>
        </w:rPr>
        <w:t>Zamawiający zawiadomi Wykonawcę, iż z powodu zaistnienia uprzednio nieprzewidzianych okoliczności nie będzie mógł spełnić swoich zobowiązań umownych wobec Wykonawcy.</w:t>
      </w:r>
    </w:p>
    <w:p w14:paraId="20D480B7" w14:textId="77777777" w:rsidR="001A7BA1" w:rsidRPr="00996439" w:rsidRDefault="001A7BA1" w:rsidP="0094682D">
      <w:pPr>
        <w:pStyle w:val="Akapitzlist"/>
        <w:numPr>
          <w:ilvl w:val="0"/>
          <w:numId w:val="15"/>
        </w:numPr>
        <w:spacing w:before="0" w:after="0" w:line="360" w:lineRule="auto"/>
        <w:ind w:hanging="357"/>
        <w:rPr>
          <w:rFonts w:asciiTheme="majorHAnsi" w:hAnsiTheme="majorHAnsi"/>
        </w:rPr>
      </w:pPr>
      <w:r w:rsidRPr="00996439">
        <w:rPr>
          <w:rFonts w:asciiTheme="majorHAnsi" w:hAnsiTheme="majorHAnsi"/>
        </w:rPr>
        <w:t>Oświadczenie o odstąpieniu od umowy z przyczyn, o których mowa w ust. 1 i 2 powinno zostać złożone w terminie 30 dni od daty powzięcia wiadomości o okolicznościach uzasadniających odstąpienie od umowy.</w:t>
      </w:r>
    </w:p>
    <w:p w14:paraId="135AC1FA" w14:textId="77777777" w:rsidR="001A7BA1" w:rsidRPr="00996439" w:rsidRDefault="001A7BA1" w:rsidP="0094682D">
      <w:pPr>
        <w:pStyle w:val="Akapitzlist"/>
        <w:numPr>
          <w:ilvl w:val="0"/>
          <w:numId w:val="15"/>
        </w:numPr>
        <w:spacing w:line="360" w:lineRule="auto"/>
        <w:ind w:hanging="357"/>
        <w:rPr>
          <w:rFonts w:asciiTheme="majorHAnsi" w:hAnsiTheme="majorHAnsi"/>
        </w:rPr>
      </w:pPr>
      <w:r w:rsidRPr="00996439">
        <w:rPr>
          <w:rFonts w:asciiTheme="majorHAnsi" w:hAnsiTheme="majorHAnsi"/>
        </w:rPr>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1BD050F7" w14:textId="77777777" w:rsidR="001A7BA1" w:rsidRPr="00996439" w:rsidRDefault="001A7BA1" w:rsidP="005501DE">
      <w:pPr>
        <w:pStyle w:val="Akapitzlist"/>
        <w:numPr>
          <w:ilvl w:val="0"/>
          <w:numId w:val="15"/>
        </w:numPr>
        <w:rPr>
          <w:rFonts w:asciiTheme="majorHAnsi" w:hAnsiTheme="majorHAnsi"/>
        </w:rPr>
      </w:pPr>
      <w:r w:rsidRPr="00996439">
        <w:rPr>
          <w:rFonts w:asciiTheme="majorHAnsi" w:hAnsiTheme="majorHAnsi"/>
        </w:rPr>
        <w:t>Odstąpienie od umowy określone w ust. 1 pkt. c-e i ust. 4 nastąpi z winy Wykonawcy.</w:t>
      </w:r>
    </w:p>
    <w:p w14:paraId="21BECF9A" w14:textId="77777777" w:rsidR="001A7BA1" w:rsidRPr="00996439" w:rsidRDefault="001A7BA1" w:rsidP="005501DE">
      <w:pPr>
        <w:pStyle w:val="Akapitzlist"/>
        <w:numPr>
          <w:ilvl w:val="0"/>
          <w:numId w:val="15"/>
        </w:numPr>
        <w:rPr>
          <w:rFonts w:asciiTheme="majorHAnsi" w:hAnsiTheme="majorHAnsi"/>
        </w:rPr>
      </w:pPr>
      <w:r w:rsidRPr="00996439">
        <w:rPr>
          <w:rFonts w:asciiTheme="majorHAnsi" w:hAnsiTheme="majorHAnsi"/>
        </w:rPr>
        <w:t>Odstąpienie od umowy winno nastąpić w formie pisemnej pod rygorem nieważności takiego oświadczenia i powinno zawierać uzasadnienie.</w:t>
      </w:r>
    </w:p>
    <w:p w14:paraId="302EFF71" w14:textId="77777777" w:rsidR="001A7BA1" w:rsidRPr="00996439" w:rsidRDefault="001A7BA1" w:rsidP="005501DE">
      <w:pPr>
        <w:pStyle w:val="Akapitzlist"/>
        <w:numPr>
          <w:ilvl w:val="0"/>
          <w:numId w:val="15"/>
        </w:numPr>
        <w:rPr>
          <w:rFonts w:asciiTheme="majorHAnsi" w:hAnsiTheme="majorHAnsi"/>
        </w:rPr>
      </w:pPr>
      <w:r w:rsidRPr="00996439">
        <w:rPr>
          <w:rFonts w:asciiTheme="majorHAnsi" w:hAnsiTheme="majorHAnsi"/>
        </w:rPr>
        <w:t>W przypadku odstąpienia od umowy przez Wykonawcę oraz Zamawiającego obciążają ich następujące obowiązki szczegółowe:</w:t>
      </w:r>
    </w:p>
    <w:p w14:paraId="160A6A3F" w14:textId="77777777" w:rsidR="001A7BA1" w:rsidRPr="00996439" w:rsidRDefault="001A7BA1" w:rsidP="005501DE">
      <w:pPr>
        <w:pStyle w:val="Akapitzlist"/>
        <w:numPr>
          <w:ilvl w:val="0"/>
          <w:numId w:val="18"/>
        </w:numPr>
        <w:rPr>
          <w:rFonts w:asciiTheme="majorHAnsi" w:hAnsiTheme="majorHAnsi"/>
        </w:rPr>
      </w:pPr>
      <w:r w:rsidRPr="00996439">
        <w:rPr>
          <w:rFonts w:asciiTheme="majorHAnsi" w:hAnsiTheme="majorHAnsi"/>
        </w:rPr>
        <w:t>W   terminie   14   dni   od   daty   odstąpienia   od   umowy  Wykonawca   przy   udziale Zamawiającego sporządzi szczegółowy protokół inwentaryzacji robót w toku, wg stanu na dzień odstąpienia,</w:t>
      </w:r>
    </w:p>
    <w:p w14:paraId="289A9E59" w14:textId="77777777" w:rsidR="001A7BA1" w:rsidRPr="00996439" w:rsidRDefault="001A7BA1" w:rsidP="005501DE">
      <w:pPr>
        <w:pStyle w:val="Akapitzlist"/>
        <w:numPr>
          <w:ilvl w:val="0"/>
          <w:numId w:val="18"/>
        </w:numPr>
        <w:rPr>
          <w:rFonts w:asciiTheme="majorHAnsi" w:hAnsiTheme="majorHAnsi"/>
        </w:rPr>
      </w:pPr>
      <w:r w:rsidRPr="00996439">
        <w:rPr>
          <w:rFonts w:asciiTheme="majorHAnsi" w:hAnsiTheme="majorHAnsi"/>
        </w:rPr>
        <w:lastRenderedPageBreak/>
        <w:t>Wykonawca  zabezpieczy przerwane roboty w zakresie obustronnie uzgodnionym na koszt tej strony, z której winy nastąpiło odstąpienie od umowy</w:t>
      </w:r>
    </w:p>
    <w:p w14:paraId="4EB97D4B" w14:textId="77777777" w:rsidR="001A7BA1" w:rsidRPr="00996439" w:rsidRDefault="001A7BA1" w:rsidP="005501DE">
      <w:pPr>
        <w:pStyle w:val="Akapitzlist"/>
        <w:numPr>
          <w:ilvl w:val="0"/>
          <w:numId w:val="18"/>
        </w:numPr>
        <w:rPr>
          <w:rFonts w:asciiTheme="majorHAnsi" w:hAnsiTheme="majorHAnsi"/>
        </w:rPr>
      </w:pPr>
      <w:r w:rsidRPr="00996439">
        <w:rPr>
          <w:rFonts w:asciiTheme="majorHAnsi" w:hAnsiTheme="majorHAnsi"/>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D089298" w14:textId="77777777" w:rsidR="001A7BA1" w:rsidRPr="00996439" w:rsidRDefault="001A7BA1" w:rsidP="005501DE">
      <w:pPr>
        <w:pStyle w:val="Akapitzlist"/>
        <w:numPr>
          <w:ilvl w:val="0"/>
          <w:numId w:val="18"/>
        </w:numPr>
        <w:rPr>
          <w:rFonts w:asciiTheme="majorHAnsi" w:hAnsiTheme="majorHAnsi"/>
        </w:rPr>
      </w:pPr>
      <w:r w:rsidRPr="00996439">
        <w:rPr>
          <w:rFonts w:asciiTheme="majorHAnsi" w:hAnsiTheme="majorHAnsi"/>
        </w:rPr>
        <w:t>Wykonawca zgłosi do dokonania przez Zamawiającego odbioru robót przerwanych oraz robót zabezpieczających, jeżeli odstąpienie od umowy nastąpiło z przyczyn, za które Wykonawca nie odpowiada.</w:t>
      </w:r>
    </w:p>
    <w:p w14:paraId="0CEC9DB9" w14:textId="77777777" w:rsidR="001A7BA1" w:rsidRPr="00996439" w:rsidRDefault="001A7BA1" w:rsidP="005501DE">
      <w:pPr>
        <w:pStyle w:val="Akapitzlist"/>
        <w:numPr>
          <w:ilvl w:val="0"/>
          <w:numId w:val="18"/>
        </w:numPr>
        <w:rPr>
          <w:rFonts w:asciiTheme="majorHAnsi" w:hAnsiTheme="majorHAnsi"/>
        </w:rPr>
      </w:pPr>
      <w:r w:rsidRPr="00996439">
        <w:rPr>
          <w:rFonts w:asciiTheme="majorHAnsi" w:hAnsiTheme="majorHAnsi"/>
        </w:rPr>
        <w:t>Wykonawca niezwłocznie, najpóźniej w terminie 30 dni, usunie z terenu budowy urządzenia przez niego dostarczone lub wniesione.</w:t>
      </w:r>
    </w:p>
    <w:p w14:paraId="6C6B8724" w14:textId="77777777" w:rsidR="001A7BA1" w:rsidRPr="00996439" w:rsidRDefault="001A7BA1" w:rsidP="005501DE">
      <w:pPr>
        <w:pStyle w:val="Akapitzlist"/>
        <w:numPr>
          <w:ilvl w:val="0"/>
          <w:numId w:val="15"/>
        </w:numPr>
        <w:rPr>
          <w:rFonts w:asciiTheme="majorHAnsi" w:hAnsiTheme="majorHAnsi"/>
        </w:rPr>
      </w:pPr>
      <w:r w:rsidRPr="00996439">
        <w:rPr>
          <w:rFonts w:asciiTheme="majorHAnsi" w:hAnsiTheme="majorHAnsi"/>
        </w:rPr>
        <w:t>Zamawiający w razie odstąpienia od umowy z przyczyn, za które Wykonawca nie ponosi odpowiedzialności, zobowiązany jest do:</w:t>
      </w:r>
    </w:p>
    <w:p w14:paraId="742C4E1C" w14:textId="77777777" w:rsidR="001A7BA1" w:rsidRPr="00996439" w:rsidRDefault="001A7BA1" w:rsidP="005501DE">
      <w:pPr>
        <w:pStyle w:val="Akapitzlist"/>
        <w:numPr>
          <w:ilvl w:val="0"/>
          <w:numId w:val="19"/>
        </w:numPr>
        <w:rPr>
          <w:rFonts w:asciiTheme="majorHAnsi" w:hAnsiTheme="majorHAnsi"/>
        </w:rPr>
      </w:pPr>
      <w:r w:rsidRPr="00996439">
        <w:rPr>
          <w:rFonts w:asciiTheme="majorHAnsi" w:hAnsiTheme="majorHAnsi"/>
        </w:rPr>
        <w:t>Dokonania  odbioru  robót przerwanych oraz  zapłaty  wynagrodzenia  za  roboty,  które zostały wykonane zgodnie z warunkami umowy do dnia odstąpienia.</w:t>
      </w:r>
    </w:p>
    <w:p w14:paraId="62BD86E0" w14:textId="77777777" w:rsidR="001A7BA1" w:rsidRPr="00996439" w:rsidRDefault="001A7BA1" w:rsidP="005501DE">
      <w:pPr>
        <w:pStyle w:val="Akapitzlist"/>
        <w:numPr>
          <w:ilvl w:val="0"/>
          <w:numId w:val="19"/>
        </w:numPr>
        <w:rPr>
          <w:rFonts w:asciiTheme="majorHAnsi" w:hAnsiTheme="majorHAnsi"/>
        </w:rPr>
      </w:pPr>
      <w:r w:rsidRPr="00996439">
        <w:rPr>
          <w:rFonts w:asciiTheme="majorHAnsi" w:hAnsiTheme="majorHAnsi"/>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1BEC1F36" w14:textId="77777777" w:rsidR="001A7BA1" w:rsidRPr="00996439" w:rsidRDefault="001A7BA1" w:rsidP="005501DE">
      <w:pPr>
        <w:pStyle w:val="Akapitzlist"/>
        <w:numPr>
          <w:ilvl w:val="0"/>
          <w:numId w:val="19"/>
        </w:numPr>
        <w:rPr>
          <w:rFonts w:asciiTheme="majorHAnsi" w:hAnsiTheme="majorHAnsi"/>
        </w:rPr>
      </w:pPr>
      <w:r w:rsidRPr="00996439">
        <w:rPr>
          <w:rFonts w:asciiTheme="majorHAnsi" w:hAnsiTheme="majorHAnsi"/>
        </w:rPr>
        <w:t>Przejęcia od Wykonawcy pod swój dozór terenu budowy.</w:t>
      </w:r>
    </w:p>
    <w:p w14:paraId="4C761A4E" w14:textId="77777777" w:rsidR="001A7BA1" w:rsidRPr="00996439" w:rsidRDefault="001A7BA1" w:rsidP="00C32FFE">
      <w:pPr>
        <w:pStyle w:val="Nagwek2"/>
        <w:rPr>
          <w:rFonts w:asciiTheme="majorHAnsi" w:hAnsiTheme="majorHAnsi"/>
        </w:rPr>
      </w:pPr>
      <w:r w:rsidRPr="00996439">
        <w:rPr>
          <w:rFonts w:asciiTheme="majorHAnsi" w:hAnsiTheme="majorHAnsi"/>
        </w:rPr>
        <w:t>Zmiany umowy</w:t>
      </w:r>
    </w:p>
    <w:p w14:paraId="69DC0B4F" w14:textId="77777777" w:rsidR="001A7BA1" w:rsidRPr="00996439" w:rsidRDefault="001A7BA1" w:rsidP="0094682D">
      <w:pPr>
        <w:numPr>
          <w:ilvl w:val="0"/>
          <w:numId w:val="24"/>
        </w:numPr>
        <w:spacing w:before="0" w:after="0" w:line="360" w:lineRule="auto"/>
        <w:ind w:hanging="357"/>
        <w:rPr>
          <w:rFonts w:asciiTheme="majorHAnsi" w:hAnsiTheme="majorHAnsi"/>
        </w:rPr>
      </w:pPr>
      <w:r w:rsidRPr="00996439">
        <w:rPr>
          <w:rFonts w:asciiTheme="majorHAnsi" w:hAnsiTheme="majorHAnsi"/>
        </w:rPr>
        <w:t>Przewiduje się zmiany umowy polegające na:</w:t>
      </w:r>
    </w:p>
    <w:p w14:paraId="39AAC1E5" w14:textId="77777777" w:rsidR="001A7BA1" w:rsidRPr="00996439" w:rsidRDefault="001A7BA1" w:rsidP="0094682D">
      <w:pPr>
        <w:numPr>
          <w:ilvl w:val="0"/>
          <w:numId w:val="25"/>
        </w:numPr>
        <w:spacing w:before="0" w:after="0" w:line="360" w:lineRule="auto"/>
        <w:ind w:hanging="357"/>
        <w:rPr>
          <w:rFonts w:asciiTheme="majorHAnsi" w:hAnsiTheme="majorHAnsi"/>
        </w:rPr>
      </w:pPr>
      <w:r w:rsidRPr="00996439">
        <w:rPr>
          <w:rFonts w:asciiTheme="majorHAnsi" w:hAnsiTheme="majorHAnsi"/>
        </w:rPr>
        <w:t>Uzasadnionym przedłużeniu terminu realizacji umowy w razie wystąpienia:</w:t>
      </w:r>
    </w:p>
    <w:p w14:paraId="66DD531E" w14:textId="77777777" w:rsidR="001A7BA1" w:rsidRPr="00996439" w:rsidRDefault="001A7BA1" w:rsidP="005501DE">
      <w:pPr>
        <w:numPr>
          <w:ilvl w:val="0"/>
          <w:numId w:val="6"/>
        </w:numPr>
        <w:spacing w:before="0" w:after="0" w:line="360" w:lineRule="auto"/>
        <w:ind w:hanging="357"/>
        <w:rPr>
          <w:rFonts w:asciiTheme="majorHAnsi" w:hAnsiTheme="majorHAnsi"/>
        </w:rPr>
      </w:pPr>
      <w:r w:rsidRPr="00996439">
        <w:rPr>
          <w:rFonts w:asciiTheme="majorHAnsi" w:hAnsiTheme="majorHAnsi"/>
        </w:rPr>
        <w:t>warunków atmosferycznych uniemożliwiających kontynuowanie robót, jednak nie dłużej, niż o czas trwania tych nie sprzyjających warunków,</w:t>
      </w:r>
    </w:p>
    <w:p w14:paraId="53CA9970" w14:textId="77777777" w:rsidR="001A7BA1" w:rsidRPr="00996439" w:rsidRDefault="001A7BA1" w:rsidP="005501DE">
      <w:pPr>
        <w:numPr>
          <w:ilvl w:val="0"/>
          <w:numId w:val="6"/>
        </w:numPr>
        <w:spacing w:before="0" w:after="0" w:line="360" w:lineRule="auto"/>
        <w:ind w:hanging="357"/>
        <w:rPr>
          <w:rFonts w:asciiTheme="majorHAnsi" w:hAnsiTheme="majorHAnsi"/>
        </w:rPr>
      </w:pPr>
      <w:r w:rsidRPr="00996439">
        <w:rPr>
          <w:rFonts w:asciiTheme="majorHAnsi" w:hAnsiTheme="majorHAnsi"/>
        </w:rPr>
        <w:t xml:space="preserve">konieczności zlecenia robót dodatkowych lub zamiennych, </w:t>
      </w:r>
    </w:p>
    <w:p w14:paraId="1E6D3AFA" w14:textId="77777777" w:rsidR="001A7BA1" w:rsidRPr="00996439" w:rsidRDefault="001A7BA1" w:rsidP="005501DE">
      <w:pPr>
        <w:numPr>
          <w:ilvl w:val="0"/>
          <w:numId w:val="6"/>
        </w:numPr>
        <w:spacing w:before="0" w:after="0" w:line="360" w:lineRule="auto"/>
        <w:ind w:hanging="357"/>
        <w:rPr>
          <w:rFonts w:asciiTheme="majorHAnsi" w:hAnsiTheme="majorHAnsi"/>
        </w:rPr>
      </w:pPr>
      <w:r w:rsidRPr="00996439">
        <w:rPr>
          <w:rFonts w:asciiTheme="majorHAnsi" w:hAnsiTheme="majorHAnsi"/>
        </w:rPr>
        <w:t>sytuacji niemożliwej do przewidzenia w chwili zawarcia umowy, a mającej wpływ na realizację robót.</w:t>
      </w:r>
    </w:p>
    <w:p w14:paraId="5F7C41C4" w14:textId="77777777" w:rsidR="001A7BA1" w:rsidRPr="00996439" w:rsidRDefault="001A7BA1" w:rsidP="005501DE">
      <w:pPr>
        <w:numPr>
          <w:ilvl w:val="0"/>
          <w:numId w:val="6"/>
        </w:numPr>
        <w:spacing w:before="0" w:after="0" w:line="360" w:lineRule="auto"/>
        <w:ind w:hanging="357"/>
        <w:rPr>
          <w:rFonts w:asciiTheme="majorHAnsi" w:hAnsiTheme="majorHAnsi"/>
        </w:rPr>
      </w:pPr>
      <w:r w:rsidRPr="00996439">
        <w:rPr>
          <w:rFonts w:asciiTheme="majorHAnsi" w:hAnsiTheme="majorHAnsi"/>
        </w:rPr>
        <w:t>zaistnienia siły wyższej;</w:t>
      </w:r>
    </w:p>
    <w:p w14:paraId="3CF3D7D7" w14:textId="77777777" w:rsidR="001A7BA1" w:rsidRPr="00996439" w:rsidRDefault="001A7BA1" w:rsidP="005501DE">
      <w:pPr>
        <w:numPr>
          <w:ilvl w:val="0"/>
          <w:numId w:val="6"/>
        </w:numPr>
        <w:spacing w:before="0" w:after="0" w:line="360" w:lineRule="auto"/>
        <w:ind w:hanging="357"/>
        <w:rPr>
          <w:rFonts w:asciiTheme="majorHAnsi" w:hAnsiTheme="majorHAnsi"/>
        </w:rPr>
      </w:pPr>
      <w:r w:rsidRPr="00996439">
        <w:rPr>
          <w:rFonts w:asciiTheme="majorHAnsi" w:hAnsiTheme="majorHAnsi"/>
        </w:rPr>
        <w:t>przestojów i opóźnień zawinionych przez Zamawiającego.</w:t>
      </w:r>
    </w:p>
    <w:p w14:paraId="71AC3290" w14:textId="42093CDB" w:rsidR="001A7BA1" w:rsidRPr="00996439" w:rsidRDefault="001A7BA1" w:rsidP="00A56AC7">
      <w:pPr>
        <w:numPr>
          <w:ilvl w:val="0"/>
          <w:numId w:val="25"/>
        </w:numPr>
        <w:spacing w:before="0" w:after="0" w:line="360" w:lineRule="auto"/>
        <w:rPr>
          <w:rFonts w:asciiTheme="majorHAnsi" w:hAnsiTheme="majorHAnsi"/>
        </w:rPr>
      </w:pPr>
      <w:r w:rsidRPr="00996439">
        <w:rPr>
          <w:rFonts w:asciiTheme="majorHAnsi" w:hAnsiTheme="majorHAnsi"/>
        </w:rPr>
        <w:t>okoliczności uzasadniających zmianę niniejszej umowy, których wystąpienia nie można było przewidzieć na etapie zawierania umowy, a mogących skutkować koniecznością zlecenia robót dodatkowych lub zamiennych, tj.:</w:t>
      </w:r>
    </w:p>
    <w:p w14:paraId="761CA7E2"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nieujęte (niezinwentaryzowane) uzbrojenie podziemne, które nie zostało uwzględnione na mapach do celów projektowych;</w:t>
      </w:r>
    </w:p>
    <w:p w14:paraId="446186C2"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związane z zatrzymaniem robót przez Urzędy Nadzoru Budowlanego;</w:t>
      </w:r>
    </w:p>
    <w:p w14:paraId="6C7B8B7A"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związane z odkryciem w gruncie przedmiotów niemożliwych do zidentyfikowania przed przystąpieniem do robót budowlanych, takich jak m. in. głazy, niewybuchy, przedmioty wymagające ochrony konserwatora zabytków;</w:t>
      </w:r>
    </w:p>
    <w:p w14:paraId="5AA2C0B4"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lastRenderedPageBreak/>
        <w:t xml:space="preserve">związane z ewentualnymi pomyłkami i brakami wielobranżowej dokumentacji na podstawie, której realizowana jest inwestycja; </w:t>
      </w:r>
    </w:p>
    <w:p w14:paraId="30C79D1F"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wynikające z konieczności dokonywania zmian w projektach wykonawczych branżowych,</w:t>
      </w:r>
    </w:p>
    <w:p w14:paraId="74E37F08"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wynikające z nieprzewidzianych sytuacji takich jak kolizje z innymi urządzeniami podziemnymi, powodujące zniszczenia, uszkodzenia, wymagające naprawy;</w:t>
      </w:r>
    </w:p>
    <w:p w14:paraId="568D4EC4"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zmiany uwarunkowań prawnych i formalnych realizacji umowy spowodowanych działaniem osób trzecich;</w:t>
      </w:r>
    </w:p>
    <w:p w14:paraId="06138E99"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konieczność zrealizowania umowy przy zastosowaniu innych rozwiązań technicznych lub materiałowych ze względu na zmiany obowiązującego prawa,</w:t>
      </w:r>
    </w:p>
    <w:p w14:paraId="37522B72"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zmianie dokonanej na podstawie art. 23 pkt 1 ustawy Prawo budowlane, zmianie w rozwiązaniach projektowych, jeżeli są one uzasadnione koniecznością zwiększenia bezpieczeństwa realizacji robót budowlanych lub usprawnienia procesu budowy;</w:t>
      </w:r>
    </w:p>
    <w:p w14:paraId="6659802A"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zmianie dokonanej na podstawie art. 20 ust. 1 pkt 4 lit. b) ustawy Prawo budowlane - uzgodniona możliwość wprowadzenia rozwiązań zamiennych w stosunku do przewidzianych w projekcie, zgłoszonych przez kierownika budowy lub inspektora nadzoru inwestorskiego, pod warunkiem, że zmiana ta spowodowana będzie okolicznościami zaistniałymi w trakcie realizacji robót budowlanych, których nie można było wcześniej przewidzieć;</w:t>
      </w:r>
    </w:p>
    <w:p w14:paraId="1296BD9A"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zmianie dokonanej podczas wykonywania robót i nie odstępującej w sposób istotny od zatwierdzonego projektu lub warunków pozwolenia na budowę w ramach art. 36a ust. 5 ustawy Prawo budowlane i dokonanej zgodnie z zapisami art. 36a ust. 6 ustawy Prawo budowlane, spełniając zapisy art. 57 ust. 2 ustawy Prawo budowlane;</w:t>
      </w:r>
    </w:p>
    <w:p w14:paraId="3BF47777" w14:textId="77777777" w:rsidR="001A7BA1" w:rsidRPr="00996439" w:rsidRDefault="001A7BA1" w:rsidP="00564929">
      <w:pPr>
        <w:numPr>
          <w:ilvl w:val="0"/>
          <w:numId w:val="28"/>
        </w:numPr>
        <w:spacing w:before="0" w:after="0" w:line="360" w:lineRule="auto"/>
        <w:rPr>
          <w:rFonts w:asciiTheme="majorHAnsi" w:hAnsiTheme="majorHAnsi"/>
        </w:rPr>
      </w:pPr>
      <w:r w:rsidRPr="00996439">
        <w:rPr>
          <w:rFonts w:asciiTheme="majorHAnsi" w:hAnsiTheme="majorHAnsi"/>
        </w:rPr>
        <w:t>zmiana powszechnie obowiązujących przepisów prawa, których uchwalenie lub zmiana nastąpiły po dniu zawarcia niniejszej umowy, a z których treści wynika konieczność lub zasadność wprowadzenia zmian, mających wpływ na realizację umowy.</w:t>
      </w:r>
    </w:p>
    <w:p w14:paraId="2C97E4C0" w14:textId="77777777" w:rsidR="001A7BA1" w:rsidRPr="00996439" w:rsidRDefault="001A7BA1" w:rsidP="0094682D">
      <w:pPr>
        <w:numPr>
          <w:ilvl w:val="0"/>
          <w:numId w:val="25"/>
        </w:numPr>
        <w:spacing w:before="0" w:after="0" w:line="360" w:lineRule="auto"/>
        <w:ind w:hanging="357"/>
        <w:rPr>
          <w:rFonts w:asciiTheme="majorHAnsi" w:hAnsiTheme="majorHAnsi"/>
        </w:rPr>
      </w:pPr>
      <w:r w:rsidRPr="00996439">
        <w:rPr>
          <w:rFonts w:asciiTheme="majorHAnsi" w:hAnsiTheme="majorHAnsi"/>
        </w:rPr>
        <w:t>Zmianie nazwy, adresu firmy, spowodowane zmianą formy organizacyjno-prawnej, przekształceniem lub połączeniem z inną firmą.</w:t>
      </w:r>
    </w:p>
    <w:p w14:paraId="5A2F6F64" w14:textId="77777777" w:rsidR="001A7BA1" w:rsidRPr="00996439" w:rsidRDefault="001A7BA1" w:rsidP="0094682D">
      <w:pPr>
        <w:numPr>
          <w:ilvl w:val="0"/>
          <w:numId w:val="25"/>
        </w:numPr>
        <w:spacing w:before="0" w:after="0" w:line="360" w:lineRule="auto"/>
        <w:ind w:hanging="357"/>
        <w:rPr>
          <w:rFonts w:asciiTheme="majorHAnsi" w:hAnsiTheme="majorHAnsi"/>
        </w:rPr>
      </w:pPr>
      <w:r w:rsidRPr="00996439">
        <w:rPr>
          <w:rFonts w:asciiTheme="majorHAnsi" w:hAnsiTheme="majorHAnsi"/>
        </w:rPr>
        <w:t>Zmianie formy zabezpieczenia należytego wykonania umowy z zachowaniem ciągłości zabezpieczenia i bez zmniejszenia jego wysokości, na zasadach określonych w art. 149 ustawy Prawo zamówień publicznych.</w:t>
      </w:r>
    </w:p>
    <w:p w14:paraId="68D140C4" w14:textId="77777777" w:rsidR="001A7BA1" w:rsidRPr="00996439" w:rsidRDefault="001A7BA1" w:rsidP="0094682D">
      <w:pPr>
        <w:numPr>
          <w:ilvl w:val="0"/>
          <w:numId w:val="25"/>
        </w:numPr>
        <w:spacing w:before="0" w:after="0" w:line="360" w:lineRule="auto"/>
        <w:ind w:hanging="357"/>
        <w:rPr>
          <w:rFonts w:asciiTheme="majorHAnsi" w:hAnsiTheme="majorHAnsi"/>
        </w:rPr>
      </w:pPr>
      <w:r w:rsidRPr="00996439">
        <w:rPr>
          <w:rFonts w:asciiTheme="majorHAnsi" w:hAnsiTheme="majorHAnsi"/>
        </w:rPr>
        <w:t>Zmianie wynagrodzenia Wykonawcy w przypadku zmiany przez ustawodawcę przepisów dotyczących stawki procentowej należnego podatku VAT;</w:t>
      </w:r>
    </w:p>
    <w:p w14:paraId="3EAE9F8E" w14:textId="77777777" w:rsidR="001A7BA1" w:rsidRPr="00996439" w:rsidRDefault="001A7BA1" w:rsidP="0094682D">
      <w:pPr>
        <w:numPr>
          <w:ilvl w:val="0"/>
          <w:numId w:val="24"/>
        </w:numPr>
        <w:spacing w:before="0" w:after="0" w:line="360" w:lineRule="auto"/>
        <w:ind w:hanging="357"/>
        <w:rPr>
          <w:rFonts w:asciiTheme="majorHAnsi" w:hAnsiTheme="majorHAnsi"/>
        </w:rPr>
      </w:pPr>
      <w:r w:rsidRPr="00996439">
        <w:rPr>
          <w:rFonts w:asciiTheme="majorHAnsi" w:hAnsiTheme="majorHAnsi"/>
        </w:rPr>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4C2BEA32" w14:textId="77777777" w:rsidR="001A7BA1" w:rsidRPr="00996439" w:rsidRDefault="001A7BA1" w:rsidP="0094682D">
      <w:pPr>
        <w:numPr>
          <w:ilvl w:val="0"/>
          <w:numId w:val="24"/>
        </w:numPr>
        <w:spacing w:before="0" w:after="0" w:line="360" w:lineRule="auto"/>
        <w:ind w:hanging="357"/>
        <w:rPr>
          <w:rFonts w:asciiTheme="majorHAnsi" w:hAnsiTheme="majorHAnsi"/>
        </w:rPr>
      </w:pPr>
      <w:r w:rsidRPr="00996439">
        <w:rPr>
          <w:rFonts w:asciiTheme="majorHAnsi" w:hAnsiTheme="majorHAnsi"/>
        </w:rPr>
        <w:t>Wszelkie zmiany i uzupełnienia treści umowy mogą być dokonywane wyłącznie za zgodą obydwu stron i stosownie uzasadnione, w formie pisemnej, pod rygorem nieważności.</w:t>
      </w:r>
    </w:p>
    <w:p w14:paraId="4BC45150" w14:textId="77777777" w:rsidR="001A7BA1" w:rsidRPr="00996439" w:rsidRDefault="001A7BA1" w:rsidP="009C4D55">
      <w:pPr>
        <w:numPr>
          <w:ilvl w:val="0"/>
          <w:numId w:val="24"/>
        </w:numPr>
        <w:rPr>
          <w:rFonts w:asciiTheme="majorHAnsi" w:hAnsiTheme="majorHAnsi"/>
        </w:rPr>
      </w:pPr>
      <w:r w:rsidRPr="00996439">
        <w:rPr>
          <w:rFonts w:asciiTheme="majorHAnsi" w:hAnsiTheme="majorHAnsi"/>
        </w:rPr>
        <w:t xml:space="preserve">Zgodnie z art. 144 ust. 1 ustawy Prawo zamówień publicznych Zamawiający dopuszcza możliwość dokonywania istotnych i </w:t>
      </w:r>
      <w:r w:rsidRPr="00996439">
        <w:rPr>
          <w:rFonts w:asciiTheme="majorHAnsi" w:hAnsiTheme="majorHAnsi"/>
          <w:b/>
          <w:bCs/>
        </w:rPr>
        <w:t>nieistotnych</w:t>
      </w:r>
      <w:r w:rsidRPr="00996439">
        <w:rPr>
          <w:rFonts w:asciiTheme="majorHAnsi" w:hAnsiTheme="majorHAnsi"/>
        </w:rPr>
        <w:t xml:space="preserve"> zmian zawartej umowy w stosunku do treści oferty na podstawie której dokonano wyboru Wykonawcy.</w:t>
      </w:r>
    </w:p>
    <w:p w14:paraId="45703909" w14:textId="77777777" w:rsidR="001A7BA1" w:rsidRPr="00996439" w:rsidRDefault="001A7BA1" w:rsidP="006809B4">
      <w:pPr>
        <w:pStyle w:val="Akapitzlist"/>
        <w:numPr>
          <w:ilvl w:val="0"/>
          <w:numId w:val="24"/>
        </w:numPr>
        <w:rPr>
          <w:rFonts w:asciiTheme="majorHAnsi" w:hAnsiTheme="majorHAnsi"/>
        </w:rPr>
      </w:pPr>
      <w:r w:rsidRPr="00996439">
        <w:rPr>
          <w:rFonts w:asciiTheme="majorHAnsi" w:hAnsiTheme="majorHAnsi"/>
        </w:rPr>
        <w:lastRenderedPageBreak/>
        <w:t>Zmiany może inicjować każda ze stron umowy wyłącznie w formie pisemnej, określając warunki jej dokonania, biorąc pod uwagę w szczególności:</w:t>
      </w:r>
    </w:p>
    <w:p w14:paraId="7D48F957"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opis zmiany,</w:t>
      </w:r>
    </w:p>
    <w:p w14:paraId="73926E19"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uzasadnienie zmiany,</w:t>
      </w:r>
    </w:p>
    <w:p w14:paraId="539699B6"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koszt zmiany i sposób jego wyliczenia,</w:t>
      </w:r>
    </w:p>
    <w:p w14:paraId="5393B2DB"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wpływ zmiany na wysokość wynagrodzenia,</w:t>
      </w:r>
    </w:p>
    <w:p w14:paraId="6441704C"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czas wykonania zmiany,</w:t>
      </w:r>
    </w:p>
    <w:p w14:paraId="3D7DED4D"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wpływ zmiany na termin zakończenia umowy,</w:t>
      </w:r>
    </w:p>
    <w:p w14:paraId="230566B6" w14:textId="77777777" w:rsidR="001A7BA1" w:rsidRPr="00996439" w:rsidRDefault="001A7BA1" w:rsidP="004D5188">
      <w:pPr>
        <w:numPr>
          <w:ilvl w:val="0"/>
          <w:numId w:val="32"/>
        </w:numPr>
        <w:spacing w:line="360" w:lineRule="auto"/>
        <w:rPr>
          <w:rFonts w:asciiTheme="majorHAnsi" w:hAnsiTheme="majorHAnsi"/>
        </w:rPr>
      </w:pPr>
      <w:r w:rsidRPr="00996439">
        <w:rPr>
          <w:rFonts w:asciiTheme="majorHAnsi" w:hAnsiTheme="majorHAnsi"/>
        </w:rPr>
        <w:t>konieczność sporządzenia aneksu do umowy.</w:t>
      </w:r>
    </w:p>
    <w:p w14:paraId="21420F63" w14:textId="77777777" w:rsidR="001A7BA1" w:rsidRPr="00996439" w:rsidRDefault="001A7BA1" w:rsidP="006809B4">
      <w:pPr>
        <w:pStyle w:val="Akapitzlist"/>
        <w:numPr>
          <w:ilvl w:val="0"/>
          <w:numId w:val="24"/>
        </w:numPr>
        <w:rPr>
          <w:rFonts w:asciiTheme="majorHAnsi" w:hAnsiTheme="majorHAnsi"/>
        </w:rPr>
      </w:pPr>
      <w:r w:rsidRPr="00996439">
        <w:rPr>
          <w:rFonts w:asciiTheme="majorHAnsi" w:hAnsiTheme="majorHAnsi"/>
        </w:rPr>
        <w:t>W przypadku wystąpienia Zmian w Kontrakcie zostanie sporządzony przez Inżyniera dokument pn.</w:t>
      </w:r>
    </w:p>
    <w:p w14:paraId="7E551670" w14:textId="77777777" w:rsidR="001A7BA1" w:rsidRPr="00996439" w:rsidRDefault="001A7BA1" w:rsidP="004D5188">
      <w:pPr>
        <w:rPr>
          <w:rFonts w:asciiTheme="majorHAnsi" w:hAnsiTheme="majorHAnsi"/>
        </w:rPr>
      </w:pPr>
      <w:r w:rsidRPr="00996439">
        <w:rPr>
          <w:rFonts w:asciiTheme="majorHAnsi" w:hAnsiTheme="majorHAnsi"/>
        </w:rPr>
        <w:t xml:space="preserve">”Protokół Konieczności i negocjacji cen” – dokument zawierający w swej treści w szczególności uzasadnienie dla wykonania robót dodatkowych i/lub zamiennych, wartość cenową Zmiany,  jej wpływ na cenę ofertową, stanowisko Inżyniera Kontraktu w zakresie konieczności prac  lub dostaw dodatkowych i/lub zamiennych, podstawę prawną do ich realizacji na mocy Kontraktu, wpływ na zmiany terminu ukończenia, możliwość wprowadzenia zmiany w świetle zapisów Ustawy Prawo Zamówień Publicznych itp. </w:t>
      </w:r>
    </w:p>
    <w:p w14:paraId="214ABFD9" w14:textId="77777777" w:rsidR="001A7BA1" w:rsidRPr="00996439" w:rsidRDefault="001A7BA1" w:rsidP="004D5188">
      <w:pPr>
        <w:rPr>
          <w:rFonts w:asciiTheme="majorHAnsi" w:hAnsiTheme="majorHAnsi"/>
        </w:rPr>
      </w:pPr>
      <w:r w:rsidRPr="00996439">
        <w:rPr>
          <w:rFonts w:asciiTheme="majorHAnsi" w:hAnsiTheme="majorHAnsi"/>
        </w:rPr>
        <w:t xml:space="preserve">Wykonawca jest zobowiązany na żądanie Inżyniera przygotować kompletny wniosek o Zmianę wraz z uzasadnieniem w zakresie konieczności prowadzenia prac, dostaw nieobjętych Kontraktem lub proponowanych rozwiązań zamiennych  oraz dostarczyć każdy dokument, uzupełnienie, opis do którego wezwie go Inżynier wraz ze szczegółową kalkulacją  robót/dostaw  zamiennych i dodatkowych. </w:t>
      </w:r>
    </w:p>
    <w:p w14:paraId="4BAEB6BB" w14:textId="77777777" w:rsidR="001A7BA1" w:rsidRPr="00996439" w:rsidRDefault="001A7BA1">
      <w:pPr>
        <w:rPr>
          <w:rFonts w:asciiTheme="majorHAnsi" w:hAnsiTheme="majorHAnsi"/>
        </w:rPr>
      </w:pPr>
      <w:r w:rsidRPr="00996439">
        <w:rPr>
          <w:rFonts w:asciiTheme="majorHAnsi" w:hAnsiTheme="majorHAnsi"/>
        </w:rPr>
        <w:t xml:space="preserve">Ceny jednostkowe ewentualnych robót zamiennych dodatkowych będą ustalone w oparciu o cenniki budowlane takie jak Bistyp lub Sekocenbud. Uzgodnienia wraz z dokładnym podaniem informacji dotyczących składników cenotwórczych robót dodatkowych będzie zawierał protokół negocjacji. Zysk Wykonawcy nie  będzie wynosił więcej niż 2% kosztów robót dodatkowych lub zamiennych. </w:t>
      </w:r>
    </w:p>
    <w:p w14:paraId="08A5080B" w14:textId="77777777" w:rsidR="001A7BA1" w:rsidRPr="00996439" w:rsidRDefault="001A7BA1" w:rsidP="00C32FFE">
      <w:pPr>
        <w:pStyle w:val="Nagwek2"/>
        <w:rPr>
          <w:rFonts w:asciiTheme="majorHAnsi" w:hAnsiTheme="majorHAnsi"/>
        </w:rPr>
      </w:pPr>
      <w:r w:rsidRPr="00996439">
        <w:rPr>
          <w:rFonts w:asciiTheme="majorHAnsi" w:hAnsiTheme="majorHAnsi"/>
        </w:rPr>
        <w:t>Kary umowne</w:t>
      </w:r>
    </w:p>
    <w:p w14:paraId="3E3234E2" w14:textId="77777777" w:rsidR="00303DC6" w:rsidRPr="00303DC6" w:rsidRDefault="00303DC6" w:rsidP="00303DC6">
      <w:pPr>
        <w:rPr>
          <w:rFonts w:ascii="Cambria" w:hAnsi="Cambria"/>
        </w:rPr>
      </w:pPr>
      <w:r w:rsidRPr="00303DC6">
        <w:rPr>
          <w:rFonts w:ascii="Cambria" w:hAnsi="Cambria"/>
        </w:rPr>
        <w:t>1. W przypadku odstąpienia od niniejszej umowy przez Zamawiającego za które ponosi odpowiedzialność Zamawiający, jest on zobowiązany zapłacić Wykonawcy karę umowną w wysokości 10 % wynagrodzenia brutto określonego w § 7 ust. 1 niniejszej umowy.</w:t>
      </w:r>
    </w:p>
    <w:p w14:paraId="2723A65C" w14:textId="77777777" w:rsidR="00303DC6" w:rsidRPr="00303DC6" w:rsidRDefault="00303DC6" w:rsidP="00303DC6">
      <w:pPr>
        <w:rPr>
          <w:rFonts w:ascii="Cambria" w:hAnsi="Cambria"/>
        </w:rPr>
      </w:pPr>
      <w:r w:rsidRPr="00303DC6">
        <w:rPr>
          <w:rFonts w:ascii="Cambria" w:hAnsi="Cambria"/>
        </w:rPr>
        <w:t>Kara umowna nie obowiązuje w okoliczności o której mowa w art. 145 ustawy Prawo zamówień publicznych. Ta okoliczność uprawnia Zamawiającego do odstąpienia od umowy bez ponoszenia konsekwencji finansowych na rzecz Wykonawcy.</w:t>
      </w:r>
    </w:p>
    <w:p w14:paraId="1DB1CC40" w14:textId="77777777" w:rsidR="00303DC6" w:rsidRPr="00303DC6" w:rsidRDefault="00303DC6" w:rsidP="00303DC6">
      <w:pPr>
        <w:rPr>
          <w:rFonts w:ascii="Cambria" w:hAnsi="Cambria"/>
        </w:rPr>
      </w:pPr>
      <w:r w:rsidRPr="00303DC6">
        <w:rPr>
          <w:rFonts w:ascii="Cambria" w:hAnsi="Cambria"/>
        </w:rPr>
        <w:t>2. Wykonawca zapłaci Zamawiającemu karę umowną:</w:t>
      </w:r>
    </w:p>
    <w:p w14:paraId="48F568E6" w14:textId="77777777" w:rsidR="00303DC6" w:rsidRPr="00303DC6" w:rsidRDefault="00303DC6" w:rsidP="00303DC6">
      <w:pPr>
        <w:pStyle w:val="Akapitzlist"/>
        <w:numPr>
          <w:ilvl w:val="0"/>
          <w:numId w:val="5"/>
        </w:numPr>
        <w:rPr>
          <w:rFonts w:ascii="Cambria" w:hAnsi="Cambria"/>
        </w:rPr>
      </w:pPr>
      <w:r w:rsidRPr="00303DC6">
        <w:rPr>
          <w:rFonts w:ascii="Cambria" w:hAnsi="Cambria"/>
        </w:rPr>
        <w:t>za odstąpienie od umowy przez Zamawiającego z przyczyn, leżących po stronie Wykonawcy  - w wysokości 10% wynagrodzenia umownego brutto za przedmiot umowy, określonego w § 7 ust. 1 niniejszej umowy.</w:t>
      </w:r>
    </w:p>
    <w:p w14:paraId="09C61B7F" w14:textId="77777777" w:rsidR="00303DC6" w:rsidRPr="00303DC6" w:rsidRDefault="00303DC6" w:rsidP="00303DC6">
      <w:pPr>
        <w:pStyle w:val="Akapitzlist"/>
        <w:numPr>
          <w:ilvl w:val="0"/>
          <w:numId w:val="5"/>
        </w:numPr>
        <w:rPr>
          <w:rFonts w:ascii="Cambria" w:hAnsi="Cambria"/>
        </w:rPr>
      </w:pPr>
      <w:r w:rsidRPr="00303DC6">
        <w:rPr>
          <w:rFonts w:ascii="Cambria" w:hAnsi="Cambria"/>
        </w:rPr>
        <w:lastRenderedPageBreak/>
        <w:t>za każdy dzień opóźnienia w usunięciu wad stwierdzonych przy odbiorze lub w okresie gwarancji (rękojmi), liczonej od dnia wyznaczonego na termin usunięcia wad – w wysokości 0,02 % wynagrodzenia brutto</w:t>
      </w:r>
      <w:r w:rsidRPr="00303DC6" w:rsidDel="00CE4899">
        <w:rPr>
          <w:rFonts w:ascii="Cambria" w:hAnsi="Cambria"/>
        </w:rPr>
        <w:t xml:space="preserve"> </w:t>
      </w:r>
      <w:r w:rsidRPr="00303DC6">
        <w:rPr>
          <w:rFonts w:ascii="Cambria" w:hAnsi="Cambria"/>
        </w:rPr>
        <w:t>określonego w § 7 ust. 1 niniejszej umowy.</w:t>
      </w:r>
    </w:p>
    <w:p w14:paraId="101985BF" w14:textId="77777777" w:rsidR="00303DC6" w:rsidRPr="00303DC6" w:rsidRDefault="00303DC6" w:rsidP="00303DC6">
      <w:pPr>
        <w:pStyle w:val="Akapitzlist"/>
        <w:numPr>
          <w:ilvl w:val="0"/>
          <w:numId w:val="5"/>
        </w:numPr>
        <w:rPr>
          <w:rFonts w:ascii="Cambria" w:hAnsi="Cambria"/>
        </w:rPr>
      </w:pPr>
      <w:r w:rsidRPr="00303DC6">
        <w:rPr>
          <w:rFonts w:ascii="Cambria" w:hAnsi="Cambria"/>
        </w:rPr>
        <w:t>Jeżeli  z  powodów  leżących  po  stronie  Wykonawcy,  Zamawiający  utraci  możliwość otrzymania  środków  na  sfinansowanie  robót,  dotacji,  lub  wsparcia  w  innej  formie, Wykonawca pokryje te straty i szkody w pełnej wysokości, niezależnie od należnych kar umownych.</w:t>
      </w:r>
    </w:p>
    <w:p w14:paraId="3E2CA31D" w14:textId="77777777" w:rsidR="00303DC6" w:rsidRPr="00303DC6" w:rsidRDefault="00303DC6" w:rsidP="00303DC6">
      <w:pPr>
        <w:pStyle w:val="Akapitzlist"/>
        <w:numPr>
          <w:ilvl w:val="0"/>
          <w:numId w:val="5"/>
        </w:numPr>
        <w:rPr>
          <w:rFonts w:ascii="Cambria" w:hAnsi="Cambria"/>
        </w:rPr>
      </w:pPr>
      <w:r w:rsidRPr="00303DC6">
        <w:rPr>
          <w:rFonts w:ascii="Cambria" w:hAnsi="Cambria"/>
        </w:rPr>
        <w:t>Strony zastrzegają sobie prawo do dochodzenia odszkodowania uzupełniającego przenoszącego wysokość kar umownych do wysokości rzeczywiście poniesionej szkody.</w:t>
      </w:r>
    </w:p>
    <w:p w14:paraId="517A6840" w14:textId="77777777" w:rsidR="00303DC6" w:rsidRPr="00303DC6" w:rsidRDefault="00303DC6" w:rsidP="00303DC6">
      <w:pPr>
        <w:pStyle w:val="Akapitzlist"/>
        <w:numPr>
          <w:ilvl w:val="0"/>
          <w:numId w:val="5"/>
        </w:numPr>
        <w:rPr>
          <w:rFonts w:ascii="Cambria" w:hAnsi="Cambria"/>
        </w:rPr>
      </w:pPr>
      <w:r w:rsidRPr="00303DC6">
        <w:rPr>
          <w:rFonts w:ascii="Cambria" w:hAnsi="Cambria"/>
        </w:rPr>
        <w:t>Wykonawca nie może odmówić usunięcia wad bez względu na wysokość związanych z tym kosztów.</w:t>
      </w:r>
    </w:p>
    <w:p w14:paraId="5FFE3B7C" w14:textId="77777777" w:rsidR="00303DC6" w:rsidRPr="00303DC6" w:rsidRDefault="00303DC6" w:rsidP="00303DC6">
      <w:pPr>
        <w:pStyle w:val="Akapitzlist"/>
        <w:numPr>
          <w:ilvl w:val="0"/>
          <w:numId w:val="5"/>
        </w:numPr>
        <w:rPr>
          <w:rFonts w:ascii="Cambria" w:hAnsi="Cambria"/>
        </w:rPr>
      </w:pPr>
      <w:r w:rsidRPr="00303DC6">
        <w:rPr>
          <w:rFonts w:ascii="Cambria" w:hAnsi="Cambria"/>
        </w:rPr>
        <w:t>Zamawiający może usunąć, w zastępstwie Wykonawcy i na jego koszt, wady nieusunięte w wyznaczonym terminie po uprzednim wezwaniu Wykonawcy do usunięcia tych wad.</w:t>
      </w:r>
    </w:p>
    <w:p w14:paraId="373CF4E4" w14:textId="77777777" w:rsidR="00303DC6" w:rsidRPr="00303DC6" w:rsidRDefault="00303DC6" w:rsidP="00303DC6">
      <w:pPr>
        <w:pStyle w:val="Akapitzlist"/>
        <w:numPr>
          <w:ilvl w:val="0"/>
          <w:numId w:val="5"/>
        </w:numPr>
        <w:rPr>
          <w:rFonts w:ascii="Cambria" w:hAnsi="Cambria"/>
        </w:rPr>
      </w:pPr>
      <w:r w:rsidRPr="00303DC6">
        <w:rPr>
          <w:rFonts w:ascii="Cambria" w:hAnsi="Cambria"/>
        </w:rPr>
        <w:t>Wykonawca wyraża zgodę na potrącenie ewentualnych kar umownych z wynagrodzenia za wykonany przedmiot umowy.</w:t>
      </w:r>
    </w:p>
    <w:p w14:paraId="388B976F" w14:textId="77777777" w:rsidR="00303DC6" w:rsidRPr="00303DC6" w:rsidRDefault="00303DC6" w:rsidP="00303DC6">
      <w:pPr>
        <w:numPr>
          <w:ilvl w:val="0"/>
          <w:numId w:val="5"/>
        </w:numPr>
        <w:rPr>
          <w:rFonts w:ascii="Cambria" w:hAnsi="Cambria"/>
        </w:rPr>
      </w:pPr>
      <w:r w:rsidRPr="00303DC6">
        <w:rPr>
          <w:rFonts w:ascii="Cambria" w:hAnsi="Cambria"/>
        </w:rPr>
        <w:t xml:space="preserve">Wykonawca zapłaci karę w wysokości 10 000 zł jeżeli przedmiot zamówienia będzie realizowany przez nieujawnionych i niezaakceptowanych przez Zamawiającego podwykonawców. Kara taka będzie nakładana na Wykonawcę w przypadku każdorazowego wykrycia nieujawnionego podwykonawcy. </w:t>
      </w:r>
    </w:p>
    <w:p w14:paraId="5E3D5789" w14:textId="78E0EBF6" w:rsidR="00303DC6" w:rsidRPr="00303DC6" w:rsidRDefault="00303DC6" w:rsidP="00303DC6">
      <w:pPr>
        <w:numPr>
          <w:ilvl w:val="0"/>
          <w:numId w:val="5"/>
        </w:numPr>
        <w:rPr>
          <w:rFonts w:ascii="Cambria" w:hAnsi="Cambria"/>
        </w:rPr>
      </w:pPr>
      <w:r w:rsidRPr="00270566">
        <w:rPr>
          <w:rFonts w:ascii="Cambria" w:hAnsi="Cambria"/>
        </w:rPr>
        <w:t xml:space="preserve">Zamawiający będzie stosował także kary umowne w przypadku użycia do </w:t>
      </w:r>
      <w:r w:rsidR="00270566" w:rsidRPr="00270566">
        <w:rPr>
          <w:rFonts w:ascii="Cambria" w:hAnsi="Cambria"/>
        </w:rPr>
        <w:t>modernizacji SUW</w:t>
      </w:r>
      <w:r w:rsidRPr="00303DC6">
        <w:rPr>
          <w:rFonts w:ascii="Cambria" w:hAnsi="Cambria"/>
        </w:rPr>
        <w:t xml:space="preserve"> materiałów nie zatwierdzonych przez Zamawiającego.  Wysokość kary to 10 000 zł za każdorazową próbę wbudowania przez Wykonawcę na terenie budowy niezatwierdzonych materiałów. </w:t>
      </w:r>
    </w:p>
    <w:p w14:paraId="72541748" w14:textId="77777777" w:rsidR="00303DC6" w:rsidRPr="00303DC6" w:rsidRDefault="00303DC6" w:rsidP="00303DC6">
      <w:pPr>
        <w:numPr>
          <w:ilvl w:val="0"/>
          <w:numId w:val="5"/>
        </w:numPr>
        <w:rPr>
          <w:rFonts w:ascii="Cambria" w:hAnsi="Cambria"/>
        </w:rPr>
      </w:pPr>
      <w:r w:rsidRPr="00303DC6">
        <w:rPr>
          <w:rFonts w:ascii="Cambria" w:hAnsi="Cambria"/>
        </w:rPr>
        <w:t>Zamawiający przewiduje także kary  umowne dla Wykonawcy za:</w:t>
      </w:r>
    </w:p>
    <w:p w14:paraId="1F0E104E" w14:textId="77777777" w:rsidR="00303DC6" w:rsidRPr="00303DC6" w:rsidRDefault="00303DC6" w:rsidP="00303DC6">
      <w:pPr>
        <w:ind w:left="360"/>
        <w:rPr>
          <w:rFonts w:ascii="Cambria" w:hAnsi="Cambria"/>
        </w:rPr>
      </w:pPr>
      <w:r w:rsidRPr="00303DC6">
        <w:rPr>
          <w:rFonts w:ascii="Cambria" w:hAnsi="Cambria"/>
        </w:rPr>
        <w:t xml:space="preserve">a) nieterminową zapłatę wynagrodzenia należnego podwykonawcom lub dalszym podwykonawcom - 5% wynagrodzenia należnego podwykonawcom brutto. Za nieterminową zapłatę wynagrodzenia należnego podwykonawcom Zamawiający uważa zwłokę do 30 dni liczonych od daty wymagalności faktury, </w:t>
      </w:r>
    </w:p>
    <w:p w14:paraId="79945095" w14:textId="77777777" w:rsidR="00303DC6" w:rsidRPr="00303DC6" w:rsidRDefault="00303DC6" w:rsidP="00303DC6">
      <w:pPr>
        <w:ind w:left="360"/>
        <w:rPr>
          <w:rFonts w:ascii="Cambria" w:hAnsi="Cambria"/>
        </w:rPr>
      </w:pPr>
      <w:r w:rsidRPr="00303DC6">
        <w:rPr>
          <w:rFonts w:ascii="Cambria" w:hAnsi="Cambria"/>
        </w:rPr>
        <w:t xml:space="preserve">b) nieterminową (tj. zwłokę powyżej 30 dni liczonych od daty wymagalności faktury) zapłatę wynagrodzenia należnego podwykonawcom oraz za brak zapłaty wynagrodzenia należnego podwykonawcom lub dalszym podwykonawcom - 100% wynagrodzenia należnego podwykonawcom brutto, </w:t>
      </w:r>
    </w:p>
    <w:p w14:paraId="49E45293" w14:textId="77777777" w:rsidR="00303DC6" w:rsidRPr="00303DC6" w:rsidRDefault="00303DC6" w:rsidP="00303DC6">
      <w:pPr>
        <w:ind w:left="360"/>
        <w:rPr>
          <w:rFonts w:ascii="Cambria" w:hAnsi="Cambria"/>
        </w:rPr>
      </w:pPr>
      <w:r w:rsidRPr="00303DC6">
        <w:rPr>
          <w:rFonts w:ascii="Cambria" w:hAnsi="Cambria"/>
        </w:rPr>
        <w:t>c) nieprzedłożenia do zaakceptowania projektu umowy o podwykonawstwo, której przedmiotem są roboty budowlane, lub projektu jej zmiany – 0,1 % wynagrodzenia umownego brutto za przedmiot umowy, określonego w § 7 ust. 1 niniejszej umowy</w:t>
      </w:r>
      <w:r w:rsidRPr="00303DC6" w:rsidDel="00CE4899">
        <w:rPr>
          <w:rFonts w:ascii="Cambria" w:hAnsi="Cambria"/>
        </w:rPr>
        <w:t xml:space="preserve"> </w:t>
      </w:r>
    </w:p>
    <w:p w14:paraId="5740A15A" w14:textId="77777777" w:rsidR="00303DC6" w:rsidRPr="00303DC6" w:rsidRDefault="00303DC6" w:rsidP="00303DC6">
      <w:pPr>
        <w:ind w:left="360"/>
        <w:rPr>
          <w:rFonts w:ascii="Cambria" w:hAnsi="Cambria"/>
        </w:rPr>
      </w:pPr>
      <w:r w:rsidRPr="00303DC6">
        <w:rPr>
          <w:rFonts w:ascii="Cambria" w:hAnsi="Cambria"/>
        </w:rPr>
        <w:t>d) nieprzedłożenia poświadczonej za zgodność z oryginałem kopii umowy o podwykonawstwo lub jej zmiany – 0,1 % wynagrodzenia umownego brutto za przedmiot umowy, określonego w § 7 ust. 1 niniejszej umowy</w:t>
      </w:r>
      <w:r w:rsidRPr="00303DC6" w:rsidDel="00CE4899">
        <w:rPr>
          <w:rFonts w:ascii="Cambria" w:hAnsi="Cambria"/>
        </w:rPr>
        <w:t xml:space="preserve"> </w:t>
      </w:r>
      <w:r w:rsidRPr="00303DC6">
        <w:rPr>
          <w:rFonts w:ascii="Cambria" w:hAnsi="Cambria"/>
        </w:rPr>
        <w:t>,</w:t>
      </w:r>
    </w:p>
    <w:p w14:paraId="657ACC44" w14:textId="77777777" w:rsidR="00303DC6" w:rsidRPr="00303DC6" w:rsidRDefault="00303DC6" w:rsidP="00303DC6">
      <w:pPr>
        <w:ind w:left="360"/>
        <w:rPr>
          <w:rFonts w:ascii="Cambria" w:hAnsi="Cambria"/>
        </w:rPr>
      </w:pPr>
      <w:r w:rsidRPr="00303DC6">
        <w:rPr>
          <w:rFonts w:ascii="Cambria" w:hAnsi="Cambria"/>
        </w:rPr>
        <w:t>e) braku zmiany umowy o podwykonawstwo w zakresie terminu zapłaty - 5% wynagrodzenia należnego podwykonawcom brutto.</w:t>
      </w:r>
    </w:p>
    <w:p w14:paraId="32FB2CFD" w14:textId="77777777" w:rsidR="001A7BA1" w:rsidRPr="00996439" w:rsidRDefault="001A7BA1" w:rsidP="00E6188C">
      <w:pPr>
        <w:ind w:left="360"/>
        <w:rPr>
          <w:rFonts w:asciiTheme="majorHAnsi" w:hAnsiTheme="majorHAnsi"/>
        </w:rPr>
      </w:pPr>
    </w:p>
    <w:p w14:paraId="68F9A90B" w14:textId="77777777" w:rsidR="001A7BA1" w:rsidRPr="00996439" w:rsidRDefault="001A7BA1">
      <w:pPr>
        <w:pStyle w:val="Nagwek2"/>
        <w:spacing w:before="120" w:after="120" w:line="360" w:lineRule="auto"/>
        <w:rPr>
          <w:rFonts w:asciiTheme="majorHAnsi" w:hAnsiTheme="majorHAnsi"/>
          <w:color w:val="548DD4"/>
        </w:rPr>
      </w:pPr>
      <w:r w:rsidRPr="00996439">
        <w:rPr>
          <w:rFonts w:asciiTheme="majorHAnsi" w:hAnsiTheme="majorHAnsi"/>
          <w:color w:val="548DD4"/>
        </w:rPr>
        <w:t>Ubezpieczenia</w:t>
      </w:r>
    </w:p>
    <w:p w14:paraId="4CD7019B" w14:textId="77777777" w:rsidR="001A7BA1" w:rsidRPr="00996439" w:rsidRDefault="001A7BA1" w:rsidP="00564929">
      <w:pPr>
        <w:pStyle w:val="Styl1"/>
        <w:rPr>
          <w:rFonts w:asciiTheme="majorHAnsi" w:hAnsiTheme="majorHAnsi"/>
        </w:rPr>
      </w:pPr>
      <w:r w:rsidRPr="00996439">
        <w:rPr>
          <w:rFonts w:asciiTheme="majorHAnsi" w:hAnsiTheme="majorHAnsi"/>
        </w:rPr>
        <w:t>Wykonawca zobowiązany jest do posiadania ubezpieczenia odpowiedzialności cywilnej o wartości  100%  wynagrodzenia umownego brutto o którym mowa w §7  ust.1 , w  zakresie  odpowiedzialności kontraktowej  i deliktowej.</w:t>
      </w:r>
    </w:p>
    <w:p w14:paraId="6F6585C0" w14:textId="77777777" w:rsidR="001A7BA1" w:rsidRPr="00996439" w:rsidRDefault="001A7BA1" w:rsidP="00564929">
      <w:pPr>
        <w:pStyle w:val="Styl1"/>
        <w:rPr>
          <w:rFonts w:asciiTheme="majorHAnsi" w:hAnsiTheme="majorHAnsi"/>
        </w:rPr>
      </w:pPr>
      <w:r w:rsidRPr="00996439">
        <w:rPr>
          <w:rFonts w:asciiTheme="majorHAnsi" w:hAnsiTheme="majorHAnsi"/>
        </w:rPr>
        <w:t xml:space="preserve">Wykonawca zobowiązuje się do przedłożenia Zamawiającemu w terminie 7 dni od daty podpisania niniejszej umowy  kopii  polisy  wraz z  dowodem uiszczenia składek na ubezpieczenia oraz oryginałem polisy  do  wglądu  lub innego dokumentu potwierdzającego, że Wykonawca posiada wymagane ubezpieczenie. </w:t>
      </w:r>
    </w:p>
    <w:p w14:paraId="24C90CEA" w14:textId="77777777" w:rsidR="001A7BA1" w:rsidRPr="00996439" w:rsidRDefault="001A7BA1">
      <w:pPr>
        <w:pStyle w:val="Lista"/>
        <w:spacing w:before="120" w:after="120" w:line="360" w:lineRule="auto"/>
        <w:ind w:left="0" w:firstLine="0"/>
        <w:jc w:val="both"/>
        <w:rPr>
          <w:rFonts w:asciiTheme="majorHAnsi" w:hAnsiTheme="majorHAnsi"/>
        </w:rPr>
      </w:pPr>
    </w:p>
    <w:p w14:paraId="500131B7" w14:textId="77777777" w:rsidR="001A7BA1" w:rsidRPr="00996439" w:rsidRDefault="001A7BA1">
      <w:pPr>
        <w:pStyle w:val="Nagwek2"/>
        <w:rPr>
          <w:rFonts w:asciiTheme="majorHAnsi" w:hAnsiTheme="majorHAnsi"/>
        </w:rPr>
      </w:pPr>
      <w:r w:rsidRPr="00996439">
        <w:rPr>
          <w:rFonts w:asciiTheme="majorHAnsi" w:hAnsiTheme="majorHAnsi"/>
        </w:rPr>
        <w:t>Podwykonawcy</w:t>
      </w:r>
    </w:p>
    <w:p w14:paraId="58DD28F9" w14:textId="77777777" w:rsidR="00303DC6" w:rsidRPr="00303DC6" w:rsidRDefault="00303DC6" w:rsidP="00303DC6">
      <w:pPr>
        <w:pStyle w:val="Akapitzlist"/>
        <w:numPr>
          <w:ilvl w:val="0"/>
          <w:numId w:val="33"/>
        </w:numPr>
        <w:spacing w:before="0" w:after="0" w:line="360" w:lineRule="auto"/>
        <w:rPr>
          <w:rFonts w:ascii="Cambria" w:hAnsi="Cambria"/>
        </w:rPr>
      </w:pPr>
      <w:r w:rsidRPr="00303DC6">
        <w:rPr>
          <w:rFonts w:ascii="Cambria" w:hAnsi="Cambria"/>
        </w:rPr>
        <w:t>Jeżeli, w trakcie realizacji przedmiotu umowy, Wykonawca zrezygnuje bądź zmieni podwykonawcę, który jest podmiotem, na którego zasoby Wykonawca powoływał się na zasadach określonych w art. 26 ust. 2b ustawy Pzp, w celu wykazania spełniania warunków udziału w postępowaniu, o których mowa w art. 22 ust. 1 Ustawy Pzp, Wykonawca obowiązany jest wykazać Zamawiającemu, iż proponowany inny podwykonawca lub Wykonawca samodzielnie spełnia je w stopniu nie mniejszym niż wymaganym w trakcie postępowania o udzielenie zamówienia.</w:t>
      </w:r>
    </w:p>
    <w:p w14:paraId="3779BD16" w14:textId="77777777" w:rsidR="00303DC6" w:rsidRPr="00303DC6" w:rsidRDefault="00303DC6" w:rsidP="00303DC6">
      <w:pPr>
        <w:pStyle w:val="Akapitzlist"/>
        <w:numPr>
          <w:ilvl w:val="0"/>
          <w:numId w:val="33"/>
        </w:numPr>
        <w:spacing w:before="0" w:after="0" w:line="360" w:lineRule="auto"/>
        <w:rPr>
          <w:rFonts w:ascii="Cambria" w:hAnsi="Cambria"/>
        </w:rPr>
      </w:pPr>
      <w:r w:rsidRPr="00303DC6">
        <w:rPr>
          <w:rFonts w:ascii="Cambria" w:hAnsi="Cambria"/>
        </w:rPr>
        <w:t>Wykonawca, podwykonawca lub dalszy podwykonawca zamówienia na roboty budowlane zamierzający zawrzeć umowę o podwykonawstwo, której przedmiotem są roboty budowlane, obowiązany jest, w trakcie realizacji przedmiotu umowy, do przedłożenia Zamawiającemu projektu tej umowy, przy czym podwykonawca lub dalszy podwykonawca jest obowiązany dołączyć zgodę Wykonawcy na zawarcie umowy o podwykonawstwo o treści zgodnej z projektem tej umowy.</w:t>
      </w:r>
    </w:p>
    <w:p w14:paraId="5457CCA8"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color w:val="FF0000"/>
        </w:rPr>
      </w:pPr>
      <w:r w:rsidRPr="00303DC6">
        <w:rPr>
          <w:rFonts w:ascii="Cambria" w:hAnsi="Cambria"/>
        </w:rPr>
        <w:t>Termin zapłaty wynagrodzenia podwykonawcy lub dalszemu podwykonawcy przewidziany w umowie o podwykonawstwo nie może być dłuższy niż 28 dni od dnia doręczenia Wykonawcy, podwykonawcy lub dalszemu podwykonawcy faktury lub rachunku, potwierdzających wykonanie zleconej podwykonawcy lub dalszemu podwykonawcy dostawy, usługi lub roboty budowlanej.</w:t>
      </w:r>
    </w:p>
    <w:p w14:paraId="475336CD"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color w:val="FF0000"/>
        </w:rPr>
      </w:pPr>
      <w:r w:rsidRPr="00303DC6">
        <w:rPr>
          <w:rFonts w:ascii="Cambria" w:hAnsi="Cambria"/>
        </w:rPr>
        <w:t>Zamawiający, w terminie 14 dni, zgłosi pisemne zastrzeżenia do projektu umowy o podwykonawstwo, której przedmiotem są roboty budowlane, gdy przewiduje on termin zapłaty wynagrodzenia dłuższy niż określony w ust. 3.</w:t>
      </w:r>
    </w:p>
    <w:p w14:paraId="5E6A3448"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color w:val="FF0000"/>
        </w:rPr>
      </w:pPr>
      <w:r w:rsidRPr="00303DC6">
        <w:rPr>
          <w:rFonts w:ascii="Cambria" w:hAnsi="Cambria"/>
        </w:rPr>
        <w:t>Zamawiający, w terminie 14 dni, zgłosi pisemne zastrzeżenia do projektu umowy o podwykonawstwo, której przedmiotem są roboty budowlane, i do projektu jej zmiany lub sprzeciwu do umowy o podwykonawstwo, której przedmiotem są roboty budowlane i do jej zmian.</w:t>
      </w:r>
    </w:p>
    <w:p w14:paraId="2B6497E2"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color w:val="FF0000"/>
        </w:rPr>
      </w:pPr>
      <w:r w:rsidRPr="00303DC6">
        <w:rPr>
          <w:rFonts w:ascii="Cambria" w:hAnsi="Cambria"/>
        </w:rPr>
        <w:t xml:space="preserve">Wykonawca ma obowiązek przedkładania Zamawiającemu projektu umowy o podwykonawstwo, której przedmiotem są roboty budowlane, a także projektu jej zmiany, oraz poświadczonej za zgodność z oryginałem kopii zawartej umowy o podwykonawstwo, której przedmiotem są roboty </w:t>
      </w:r>
      <w:r w:rsidRPr="00303DC6">
        <w:rPr>
          <w:rFonts w:ascii="Cambria" w:hAnsi="Cambria"/>
        </w:rPr>
        <w:lastRenderedPageBreak/>
        <w:t>budowlane, i jej zmian. Przedkładający może poświadczyć za zgodność z oryginałem kopię umowy o podwykonawstwo.</w:t>
      </w:r>
    </w:p>
    <w:p w14:paraId="4D2377E4"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color w:val="FF0000"/>
        </w:rPr>
      </w:pPr>
      <w:r w:rsidRPr="00303DC6">
        <w:rPr>
          <w:rFonts w:ascii="Cambria" w:hAnsi="Cambria"/>
        </w:rPr>
        <w:t>Niezgłoszenie przez Zamawiającego pisemnych zastrzeżeń do przedłożonego projektu umowy o podwykonawstwo, której przedmiotem są roboty budowlane, w terminie określonym w ust. 5, uważa się za akceptację projektu umowy przez Zamawiającego.</w:t>
      </w:r>
    </w:p>
    <w:p w14:paraId="64BB47E8"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Wykonawca, podwykonawca lub dalszy podwykonawca zamówienia na roboty budowlane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w:t>
      </w:r>
    </w:p>
    <w:p w14:paraId="7FC28690"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Zamawiający, w terminie określonym zgodnie z ust. 5, zgłasza pisemny sprzeciw do umowy o podwykonawstwo, której przedmiotem są roboty budowlane, w przypadkach, o których mowa w ust. 4.</w:t>
      </w:r>
    </w:p>
    <w:p w14:paraId="64B1491B"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Niezgłoszenie pisemnego sprzeciwu do przedłożonej umowy o podwykonawstwo, której przedmiotem są roboty budowlane, w terminie określonym zgodnie z ust. 5, uważa się za akceptację umowy przez Zamawiającego.</w:t>
      </w:r>
    </w:p>
    <w:p w14:paraId="004E8853"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Wykonawca, podwykonawca lub dalszy podwykonawca zamówienia na roboty budowlane przedkłada Zamawiającemu poświadczoną za zgodność z oryginałem kopię zawartej umowy o podwykonawstwo, której przedmiotem są dostawy lub usługi, w terminie 7 dni od dnia jej    obowiązywania. Wyłączenie, o którym mowa w zdaniu pierwszym, nie dotyczy umów o podwykonawstwo o wartości większej niż 50.000 zł. Przedkładający może poświadczyć za zgodność z oryginałem kopię umowy o podwykonawstwo.</w:t>
      </w:r>
    </w:p>
    <w:p w14:paraId="5FD080C3"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W przypadku, o którym mowa w ust. 11, jeżeli termin zapłaty wynagrodzenia jest dłuższy niż określony w ust., Zamawiający informuje o tym Wykonawcę i wzywa go do doprowadzenia do zmiany tej umowy pod rygorem wystąpienia o zapłatę kary umownej.</w:t>
      </w:r>
    </w:p>
    <w:p w14:paraId="5CE8A3EA"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Przepisy ust. 3-12 stosuje się odpowiednio do zmian tej umowy o podwykonawstwo.</w:t>
      </w:r>
    </w:p>
    <w:p w14:paraId="63E51F86" w14:textId="77777777" w:rsidR="00303DC6" w:rsidRPr="00303DC6" w:rsidRDefault="00303DC6" w:rsidP="00303DC6">
      <w:pPr>
        <w:pStyle w:val="Akapitzlist"/>
        <w:numPr>
          <w:ilvl w:val="0"/>
          <w:numId w:val="33"/>
        </w:numPr>
        <w:autoSpaceDE w:val="0"/>
        <w:autoSpaceDN w:val="0"/>
        <w:adjustRightInd w:val="0"/>
        <w:spacing w:before="0" w:after="0" w:line="360" w:lineRule="auto"/>
        <w:rPr>
          <w:rFonts w:ascii="Cambria" w:hAnsi="Cambria"/>
        </w:rPr>
      </w:pPr>
      <w:r w:rsidRPr="00303DC6">
        <w:rPr>
          <w:rFonts w:ascii="Cambria" w:hAnsi="Cambria"/>
        </w:rPr>
        <w:t>Wykonawca przedkłada Zamawiającemu poświadczone za zgodność z oryginałem kopie zawartych umów o podwykonawstwo, których przedmiotem są dostawy lub usługi, oraz ich zmiany. Przedkładający może poświadczyć za zgodność z oryginałem kopię umowy o podwykonawstwo</w:t>
      </w:r>
    </w:p>
    <w:p w14:paraId="67F73783" w14:textId="77777777" w:rsidR="00303DC6" w:rsidRPr="00303DC6" w:rsidRDefault="00303DC6" w:rsidP="00303DC6">
      <w:pPr>
        <w:pStyle w:val="Akapitzlist"/>
        <w:numPr>
          <w:ilvl w:val="0"/>
          <w:numId w:val="33"/>
        </w:numPr>
        <w:spacing w:line="360" w:lineRule="auto"/>
        <w:rPr>
          <w:rFonts w:ascii="Cambria" w:hAnsi="Cambria"/>
        </w:rPr>
      </w:pPr>
      <w:r w:rsidRPr="00303DC6">
        <w:rPr>
          <w:rFonts w:ascii="Cambria" w:hAnsi="Cambria"/>
        </w:rPr>
        <w:t>Zawarcie przez Wykonawcę umowy z podwykonawcą bez wymaganej zgody Zamawiającego stanowi rażące naruszenie Umowy.</w:t>
      </w:r>
    </w:p>
    <w:p w14:paraId="121982A5" w14:textId="77777777" w:rsidR="00303DC6" w:rsidRPr="00303DC6" w:rsidRDefault="00303DC6" w:rsidP="00303DC6">
      <w:pPr>
        <w:pStyle w:val="Akapitzlist"/>
        <w:numPr>
          <w:ilvl w:val="0"/>
          <w:numId w:val="33"/>
        </w:numPr>
        <w:spacing w:line="360" w:lineRule="auto"/>
        <w:rPr>
          <w:rFonts w:ascii="Cambria" w:hAnsi="Cambria"/>
        </w:rPr>
      </w:pPr>
      <w:r w:rsidRPr="00303DC6">
        <w:rPr>
          <w:rFonts w:ascii="Cambria" w:hAnsi="Cambria"/>
        </w:rPr>
        <w:t>Zamawiający może odmówić zgody na zawarcie umowy w przypadku uzasadnionych wątpliwości co do rzetelności podwykonawców, ich przygotowania, doświadczenia w odniesieniu do prac, których wykonanie ma im zostać powierzone.</w:t>
      </w:r>
    </w:p>
    <w:p w14:paraId="77B5B68D" w14:textId="77777777" w:rsidR="00303DC6" w:rsidRPr="00303DC6" w:rsidRDefault="00303DC6" w:rsidP="00303DC6">
      <w:pPr>
        <w:pStyle w:val="Akapitzlist"/>
        <w:numPr>
          <w:ilvl w:val="0"/>
          <w:numId w:val="33"/>
        </w:numPr>
        <w:spacing w:line="360" w:lineRule="auto"/>
        <w:rPr>
          <w:rFonts w:ascii="Cambria" w:hAnsi="Cambria"/>
        </w:rPr>
      </w:pPr>
      <w:r w:rsidRPr="00303DC6">
        <w:rPr>
          <w:rFonts w:ascii="Cambria" w:hAnsi="Cambria"/>
        </w:rPr>
        <w:t>Zlecenie  części  przedmiotu  umowy  Podwykonawcy  nie  zmieni  zobowiązań  Wykonawcy wobec Zamawiającego, który jest odpowiedzialny za wykonanie tej części robót.</w:t>
      </w:r>
    </w:p>
    <w:p w14:paraId="11292B6C" w14:textId="77777777" w:rsidR="00303DC6" w:rsidRPr="00303DC6" w:rsidRDefault="00303DC6" w:rsidP="00303DC6">
      <w:pPr>
        <w:pStyle w:val="Akapitzlist"/>
        <w:numPr>
          <w:ilvl w:val="0"/>
          <w:numId w:val="33"/>
        </w:numPr>
        <w:spacing w:line="360" w:lineRule="auto"/>
        <w:rPr>
          <w:rFonts w:ascii="Cambria" w:hAnsi="Cambria"/>
        </w:rPr>
      </w:pPr>
      <w:r w:rsidRPr="00303DC6">
        <w:rPr>
          <w:rFonts w:ascii="Cambria" w:hAnsi="Cambria"/>
        </w:rPr>
        <w:t>Wykonawca jest odpowiedzialny za działania, uchybienia i zaniedbania Podwykonawców jak za własne.</w:t>
      </w:r>
    </w:p>
    <w:p w14:paraId="73738CCC" w14:textId="77777777" w:rsidR="00303DC6" w:rsidRPr="00303DC6" w:rsidRDefault="00303DC6" w:rsidP="00303DC6">
      <w:pPr>
        <w:pStyle w:val="Akapitzlist"/>
        <w:numPr>
          <w:ilvl w:val="0"/>
          <w:numId w:val="33"/>
        </w:numPr>
        <w:rPr>
          <w:rFonts w:ascii="Cambria" w:hAnsi="Cambria"/>
        </w:rPr>
      </w:pPr>
      <w:r w:rsidRPr="00303DC6">
        <w:rPr>
          <w:rFonts w:ascii="Cambria" w:hAnsi="Cambria"/>
        </w:rPr>
        <w:lastRenderedPageBreak/>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32ED61A6" w14:textId="77777777" w:rsidR="001A7BA1" w:rsidRPr="00996439" w:rsidRDefault="001A7BA1" w:rsidP="00C32FFE">
      <w:pPr>
        <w:pStyle w:val="Nagwek2"/>
        <w:rPr>
          <w:rFonts w:asciiTheme="majorHAnsi" w:hAnsiTheme="majorHAnsi"/>
        </w:rPr>
      </w:pPr>
      <w:r w:rsidRPr="00996439">
        <w:rPr>
          <w:rFonts w:asciiTheme="majorHAnsi" w:hAnsiTheme="majorHAnsi"/>
        </w:rPr>
        <w:t>Cesje</w:t>
      </w:r>
    </w:p>
    <w:p w14:paraId="57C7FABD" w14:textId="77777777" w:rsidR="001A7BA1" w:rsidRPr="00996439" w:rsidRDefault="001A7BA1" w:rsidP="00C32FFE">
      <w:pPr>
        <w:rPr>
          <w:rFonts w:asciiTheme="majorHAnsi" w:hAnsiTheme="majorHAnsi"/>
          <w:b/>
          <w:bCs/>
        </w:rPr>
      </w:pPr>
      <w:r w:rsidRPr="00996439">
        <w:rPr>
          <w:rFonts w:asciiTheme="majorHAnsi" w:hAnsiTheme="majorHAnsi"/>
        </w:rPr>
        <w:t>Żadna ze Stron nie może scedować swoich praw i zobowiązań na osoby trzecie bez pisemnej 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996439">
        <w:rPr>
          <w:rFonts w:asciiTheme="majorHAnsi" w:hAnsiTheme="majorHAnsi"/>
          <w:b/>
          <w:bCs/>
        </w:rPr>
        <w:t>.</w:t>
      </w:r>
    </w:p>
    <w:p w14:paraId="2DEB11E8" w14:textId="77777777" w:rsidR="001A7BA1" w:rsidRPr="00996439" w:rsidRDefault="001A7BA1" w:rsidP="00C32FFE">
      <w:pPr>
        <w:pStyle w:val="Nagwek2"/>
        <w:rPr>
          <w:rFonts w:asciiTheme="majorHAnsi" w:hAnsiTheme="majorHAnsi"/>
        </w:rPr>
      </w:pPr>
      <w:r w:rsidRPr="00996439">
        <w:rPr>
          <w:rFonts w:asciiTheme="majorHAnsi" w:hAnsiTheme="majorHAnsi"/>
        </w:rPr>
        <w:t>Prawa autorskie</w:t>
      </w:r>
    </w:p>
    <w:p w14:paraId="2E1AC4AE" w14:textId="77777777" w:rsidR="001A7BA1" w:rsidRPr="00996439" w:rsidRDefault="001A7BA1" w:rsidP="00C32FFE">
      <w:pPr>
        <w:widowControl w:val="0"/>
        <w:adjustRightInd w:val="0"/>
        <w:spacing w:before="0" w:line="360" w:lineRule="atLeast"/>
        <w:textAlignment w:val="baseline"/>
        <w:rPr>
          <w:rFonts w:asciiTheme="majorHAnsi" w:hAnsiTheme="majorHAnsi"/>
        </w:rPr>
      </w:pPr>
      <w:r w:rsidRPr="00996439">
        <w:rPr>
          <w:rFonts w:asciiTheme="majorHAnsi" w:hAnsiTheme="majorHAnsi"/>
        </w:rPr>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14:paraId="53F8010E" w14:textId="77777777" w:rsidR="001A7BA1" w:rsidRPr="00996439" w:rsidRDefault="001A7BA1" w:rsidP="00563FE9">
      <w:pPr>
        <w:pStyle w:val="Nagwek2"/>
        <w:rPr>
          <w:rFonts w:asciiTheme="majorHAnsi" w:hAnsiTheme="majorHAnsi"/>
        </w:rPr>
      </w:pPr>
      <w:r w:rsidRPr="00996439">
        <w:rPr>
          <w:rFonts w:asciiTheme="majorHAnsi" w:hAnsiTheme="majorHAnsi"/>
        </w:rPr>
        <w:t>System informatyczny do rozliczania Robót</w:t>
      </w:r>
    </w:p>
    <w:p w14:paraId="6C4D589D" w14:textId="77777777" w:rsidR="001A7BA1" w:rsidRPr="00996439" w:rsidRDefault="001A7BA1" w:rsidP="006809B4">
      <w:pPr>
        <w:pStyle w:val="Styl1"/>
        <w:numPr>
          <w:ilvl w:val="0"/>
          <w:numId w:val="29"/>
        </w:numPr>
        <w:tabs>
          <w:tab w:val="clear" w:pos="720"/>
          <w:tab w:val="num" w:pos="360"/>
        </w:tabs>
        <w:ind w:left="360"/>
        <w:rPr>
          <w:rFonts w:asciiTheme="majorHAnsi" w:hAnsiTheme="majorHAnsi"/>
        </w:rPr>
      </w:pPr>
      <w:r w:rsidRPr="00996439">
        <w:rPr>
          <w:rFonts w:asciiTheme="majorHAnsi" w:hAnsiTheme="majorHAnsi"/>
        </w:rPr>
        <w:t xml:space="preserve">Zamawiający, Wykonawca i  Inżynier Kontraktu/Inspektor nadzoru inwestorskiego będzie korzystał z systemu informatycznego udostępnionego nieodpłatnie przez Zamawiającego - obsługującego procedurę obmiaru i rozliczenia robót zgodnie z niniejszymi warunkami Umowy. </w:t>
      </w:r>
    </w:p>
    <w:p w14:paraId="6E4D79C4"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W celu korzystania z systemu Wykonawca nie będzie musiał instalować żadnego dodatkowego oprogramowania poza darmową, dowolną przeglądarką internetową.</w:t>
      </w:r>
    </w:p>
    <w:p w14:paraId="2D45426D"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Za wyjątkiem świadectw płatności oraz Protokołów konieczności i negocjacji oraz zmian do umowy nie wymaga się przekazywania dokumentów i informacji wprowadzonych do ww. systemu informatycznego w formie papierowej.</w:t>
      </w:r>
    </w:p>
    <w:p w14:paraId="55120A91"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Zamawiający zapewni nieodpłatne szkolenie personelu Inżyniera Kontraktu/Inspektora nadzoru inwestorskiego</w:t>
      </w:r>
      <w:r w:rsidRPr="00996439" w:rsidDel="00025925">
        <w:rPr>
          <w:rFonts w:asciiTheme="majorHAnsi" w:hAnsiTheme="majorHAnsi"/>
        </w:rPr>
        <w:t xml:space="preserve"> </w:t>
      </w:r>
      <w:r w:rsidRPr="00996439">
        <w:rPr>
          <w:rFonts w:asciiTheme="majorHAnsi" w:hAnsiTheme="majorHAnsi"/>
        </w:rPr>
        <w:t>obejmujące korzystanie z SIRM. Użytkowanie SIRM nie wymaga specjalnego oprogramowania. System jest dostępny za pośrednictwem ogólnodostępnych przeglądarek internetowych. Ponadto użytkownicy systemu będą mieli zapewniony nieodpłatny dostęp do serwisu „helpdesk” udzielającego informacji nt. sposobu korzystania z systemu.</w:t>
      </w:r>
    </w:p>
    <w:p w14:paraId="302C34A5"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lastRenderedPageBreak/>
        <w:t xml:space="preserve">System będzie obsługiwał proces rozliczania robót i poświadczania płatności przez Inspektora nadzoru. System będzie wykorzystywany także w procedurze wprowadzania ew. zmian do kontraktów na roboty oraz do monitorowania postępu rzeczowo-finansowego. </w:t>
      </w:r>
    </w:p>
    <w:p w14:paraId="2AEC5ADC"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Poniżej przedstawiono listę najważniejszych funkcji systemu:</w:t>
      </w:r>
    </w:p>
    <w:p w14:paraId="4866773F" w14:textId="7094C5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 xml:space="preserve">wspomaganie tworzenia </w:t>
      </w:r>
      <w:r w:rsidR="0022501D">
        <w:rPr>
          <w:rFonts w:asciiTheme="majorHAnsi" w:hAnsiTheme="majorHAnsi"/>
        </w:rPr>
        <w:t>Wykazu cen,</w:t>
      </w:r>
    </w:p>
    <w:p w14:paraId="1DF9971D"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 xml:space="preserve">wspomaganie tworzenia kart obmiaru </w:t>
      </w:r>
      <w:r w:rsidR="0022501D">
        <w:rPr>
          <w:rFonts w:asciiTheme="majorHAnsi" w:hAnsiTheme="majorHAnsi"/>
        </w:rPr>
        <w:t xml:space="preserve">(protokołów obmiaru) </w:t>
      </w:r>
      <w:r w:rsidRPr="00996439">
        <w:rPr>
          <w:rFonts w:asciiTheme="majorHAnsi" w:hAnsiTheme="majorHAnsi"/>
        </w:rPr>
        <w:t>wraz z przechowywaniem kolejnych wersji kart,</w:t>
      </w:r>
    </w:p>
    <w:p w14:paraId="0B26E43E"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archiwizacja dokumentów poświadczających wykonanie Robót,</w:t>
      </w:r>
    </w:p>
    <w:p w14:paraId="6E0ED48B"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wspomaganie i rejestracja procesu zatwierdzania kart obmiaru</w:t>
      </w:r>
      <w:r w:rsidR="0022501D">
        <w:rPr>
          <w:rFonts w:asciiTheme="majorHAnsi" w:hAnsiTheme="majorHAnsi"/>
        </w:rPr>
        <w:t xml:space="preserve"> (protokołów obmiaru),</w:t>
      </w:r>
    </w:p>
    <w:p w14:paraId="49FCD746"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automatyczne generowanie następujących dokumentów rozliczeniowych:</w:t>
      </w:r>
    </w:p>
    <w:p w14:paraId="03DB7F29"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Książki obmiaru jako zestawienia kart obmiaru</w:t>
      </w:r>
      <w:r w:rsidR="0022501D">
        <w:rPr>
          <w:rFonts w:asciiTheme="majorHAnsi" w:hAnsiTheme="majorHAnsi"/>
        </w:rPr>
        <w:t xml:space="preserve"> (protokołów obmiaru)</w:t>
      </w:r>
      <w:r w:rsidRPr="00996439">
        <w:rPr>
          <w:rFonts w:asciiTheme="majorHAnsi" w:hAnsiTheme="majorHAnsi"/>
        </w:rPr>
        <w:t>,</w:t>
      </w:r>
    </w:p>
    <w:p w14:paraId="16A9FC7F"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Rozliczenia Miesięcznego Wykonawcy,</w:t>
      </w:r>
    </w:p>
    <w:p w14:paraId="12485B3F"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Świadectw Płatności,</w:t>
      </w:r>
    </w:p>
    <w:p w14:paraId="7CE141D2"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bieżące monitorowanie postępu rzeczowego i finansowego Robót na podstawie danych z dokumentów rozliczeniowych,</w:t>
      </w:r>
    </w:p>
    <w:p w14:paraId="68A70F7F"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wspomaganie określania wartości początkowej środków trwałych,</w:t>
      </w:r>
    </w:p>
    <w:p w14:paraId="6C0A5EDD" w14:textId="77777777" w:rsidR="001A7BA1" w:rsidRPr="00996439" w:rsidRDefault="001A7BA1" w:rsidP="006809B4">
      <w:pPr>
        <w:pStyle w:val="Styl1"/>
        <w:numPr>
          <w:ilvl w:val="0"/>
          <w:numId w:val="30"/>
        </w:numPr>
        <w:tabs>
          <w:tab w:val="clear" w:pos="720"/>
          <w:tab w:val="num" w:pos="360"/>
        </w:tabs>
        <w:ind w:left="360"/>
        <w:rPr>
          <w:rFonts w:asciiTheme="majorHAnsi" w:hAnsiTheme="majorHAnsi"/>
        </w:rPr>
      </w:pPr>
      <w:r w:rsidRPr="00996439">
        <w:rPr>
          <w:rFonts w:asciiTheme="majorHAnsi" w:hAnsiTheme="majorHAnsi"/>
        </w:rPr>
        <w:t xml:space="preserve">automatyczne powiadamianie e-mail o istotnych zdarzeniach dotyczących procedury rozliczania robót. </w:t>
      </w:r>
    </w:p>
    <w:p w14:paraId="64E63B6B"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 xml:space="preserve">W przypadku przerwy w dostępie do SIRM trwającej przez ciągły okres dłuższy niż 5 dni roboczych oraz wynikającej z przyczyn leżących po stronie Zamawiającego dopuszczalne będzie przeprowadzenie procedury obmiaru i rozliczeń z pominięciem SIRM. </w:t>
      </w:r>
    </w:p>
    <w:p w14:paraId="6F8270E1"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 xml:space="preserve">W sytuacji wskazanej w ust. 7 Wykonawca i Inżynier uzupełnią brakujące dane po ponownym uzyskaniu dostępu do SIRM. </w:t>
      </w:r>
    </w:p>
    <w:p w14:paraId="7A314EFC" w14:textId="77777777" w:rsidR="001A7BA1" w:rsidRPr="00996439" w:rsidRDefault="001A7BA1" w:rsidP="006809B4">
      <w:pPr>
        <w:pStyle w:val="Styl1"/>
        <w:tabs>
          <w:tab w:val="clear" w:pos="720"/>
          <w:tab w:val="num" w:pos="360"/>
        </w:tabs>
        <w:ind w:left="360"/>
        <w:rPr>
          <w:rFonts w:asciiTheme="majorHAnsi" w:hAnsiTheme="majorHAnsi"/>
        </w:rPr>
      </w:pPr>
      <w:r w:rsidRPr="00996439">
        <w:rPr>
          <w:rFonts w:asciiTheme="majorHAnsi" w:hAnsiTheme="majorHAnsi"/>
        </w:rPr>
        <w:t>Jeżeli Wykonawca będzie się uchylał od korzystania z udostępnionego mu nieodpłatnie SIRM usprawniającego Stronom rozliczanie robót budowlanych to będzie to traktowane jako nienależyte wykonanie umowy przez Wykonawcę.</w:t>
      </w:r>
    </w:p>
    <w:p w14:paraId="50B02570" w14:textId="77777777" w:rsidR="001A7BA1" w:rsidRPr="00996439" w:rsidRDefault="001A7BA1" w:rsidP="004904C4">
      <w:pPr>
        <w:shd w:val="clear" w:color="auto" w:fill="FFFFFF"/>
        <w:rPr>
          <w:rFonts w:asciiTheme="majorHAnsi" w:hAnsiTheme="majorHAnsi"/>
        </w:rPr>
      </w:pPr>
    </w:p>
    <w:p w14:paraId="10991853" w14:textId="77777777" w:rsidR="001A7BA1" w:rsidRPr="00996439" w:rsidRDefault="001A7BA1" w:rsidP="00C32FFE">
      <w:pPr>
        <w:pStyle w:val="Nagwek2"/>
        <w:rPr>
          <w:rFonts w:asciiTheme="majorHAnsi" w:hAnsiTheme="majorHAnsi"/>
        </w:rPr>
      </w:pPr>
      <w:r w:rsidRPr="00996439">
        <w:rPr>
          <w:rFonts w:asciiTheme="majorHAnsi" w:hAnsiTheme="majorHAnsi"/>
        </w:rPr>
        <w:t>Postanowienia końcowe</w:t>
      </w:r>
    </w:p>
    <w:p w14:paraId="5C46EB70" w14:textId="77777777" w:rsidR="001A7BA1" w:rsidRPr="00996439" w:rsidRDefault="001A7BA1" w:rsidP="005501DE">
      <w:pPr>
        <w:pStyle w:val="Akapitzlist"/>
        <w:numPr>
          <w:ilvl w:val="0"/>
          <w:numId w:val="21"/>
        </w:numPr>
        <w:rPr>
          <w:rFonts w:asciiTheme="majorHAnsi" w:hAnsiTheme="majorHAnsi"/>
        </w:rPr>
      </w:pPr>
      <w:r w:rsidRPr="00996439">
        <w:rPr>
          <w:rFonts w:asciiTheme="majorHAnsi" w:hAnsiTheme="majorHAnsi"/>
        </w:rPr>
        <w:t>W sprawach nie uregulowanych postanowieniami niniejszej umowy, mają zastosowanie przepisy Kodeksu Cywilnego, Ustawy Prawo Budowlane, Prawo Zamówień Publicznych wraz z aktami wykonawczymi do tych ustaw.</w:t>
      </w:r>
    </w:p>
    <w:p w14:paraId="27C305E0" w14:textId="77777777" w:rsidR="001A7BA1" w:rsidRPr="00996439" w:rsidRDefault="001A7BA1" w:rsidP="005501DE">
      <w:pPr>
        <w:pStyle w:val="Akapitzlist"/>
        <w:numPr>
          <w:ilvl w:val="0"/>
          <w:numId w:val="21"/>
        </w:numPr>
        <w:rPr>
          <w:rFonts w:asciiTheme="majorHAnsi" w:hAnsiTheme="majorHAnsi"/>
        </w:rPr>
      </w:pPr>
      <w:r w:rsidRPr="00996439">
        <w:rPr>
          <w:rFonts w:asciiTheme="majorHAnsi" w:hAnsiTheme="majorHAnsi"/>
        </w:rPr>
        <w:lastRenderedPageBreak/>
        <w:t>Ewentualne spory powstałe na tle realizacji tej umowy, strony poddają rozstrzygnięciu Sądu właściwego dla siedziby Zamawiającego.</w:t>
      </w:r>
    </w:p>
    <w:p w14:paraId="7FC52236" w14:textId="77777777" w:rsidR="001A7BA1" w:rsidRPr="00996439" w:rsidRDefault="001A7BA1" w:rsidP="005501DE">
      <w:pPr>
        <w:pStyle w:val="Akapitzlist"/>
        <w:numPr>
          <w:ilvl w:val="0"/>
          <w:numId w:val="21"/>
        </w:numPr>
        <w:rPr>
          <w:rFonts w:asciiTheme="majorHAnsi" w:hAnsiTheme="majorHAnsi"/>
        </w:rPr>
      </w:pPr>
      <w:r w:rsidRPr="00996439">
        <w:rPr>
          <w:rFonts w:asciiTheme="majorHAnsi" w:hAnsiTheme="majorHAnsi"/>
        </w:rPr>
        <w:t>Niniejszą  umowę  sporządzono w czterech</w:t>
      </w:r>
      <w:r w:rsidRPr="00996439">
        <w:rPr>
          <w:rFonts w:asciiTheme="majorHAnsi" w:hAnsiTheme="majorHAnsi"/>
        </w:rPr>
        <w:tab/>
        <w:t>jednobrzmiących egzemplarzach (każdy naprawie oryginału), po 2 egzemplarze każdej ze stron.</w:t>
      </w:r>
    </w:p>
    <w:p w14:paraId="48BE6887" w14:textId="77777777" w:rsidR="001A7BA1" w:rsidRPr="00996439" w:rsidRDefault="001A7BA1" w:rsidP="00C32FFE">
      <w:pPr>
        <w:rPr>
          <w:rFonts w:asciiTheme="majorHAnsi" w:hAnsiTheme="majorHAnsi"/>
        </w:rPr>
      </w:pPr>
    </w:p>
    <w:p w14:paraId="4BBCE712" w14:textId="77777777" w:rsidR="001A7BA1" w:rsidRPr="00996439" w:rsidRDefault="001A7BA1" w:rsidP="00C32FFE">
      <w:pPr>
        <w:rPr>
          <w:rFonts w:asciiTheme="majorHAnsi" w:hAnsiTheme="majorHAnsi"/>
        </w:rPr>
      </w:pPr>
      <w:r w:rsidRPr="00996439">
        <w:rPr>
          <w:rFonts w:asciiTheme="majorHAnsi" w:hAnsiTheme="majorHAnsi"/>
        </w:rPr>
        <w:t>ZAMAWIAJĄCY:</w:t>
      </w:r>
      <w:r w:rsidRPr="00996439">
        <w:rPr>
          <w:rFonts w:asciiTheme="majorHAnsi" w:hAnsiTheme="majorHAnsi"/>
        </w:rPr>
        <w:tab/>
      </w:r>
      <w:r w:rsidRPr="00996439">
        <w:rPr>
          <w:rFonts w:asciiTheme="majorHAnsi" w:hAnsiTheme="majorHAnsi"/>
        </w:rPr>
        <w:tab/>
      </w:r>
      <w:r w:rsidRPr="00996439">
        <w:rPr>
          <w:rFonts w:asciiTheme="majorHAnsi" w:hAnsiTheme="majorHAnsi"/>
        </w:rPr>
        <w:tab/>
      </w:r>
      <w:r w:rsidRPr="00996439">
        <w:rPr>
          <w:rFonts w:asciiTheme="majorHAnsi" w:hAnsiTheme="majorHAnsi"/>
        </w:rPr>
        <w:tab/>
      </w:r>
      <w:r w:rsidRPr="00996439">
        <w:rPr>
          <w:rFonts w:asciiTheme="majorHAnsi" w:hAnsiTheme="majorHAnsi"/>
        </w:rPr>
        <w:tab/>
      </w:r>
      <w:r w:rsidRPr="00996439">
        <w:rPr>
          <w:rFonts w:asciiTheme="majorHAnsi" w:hAnsiTheme="majorHAnsi"/>
        </w:rPr>
        <w:tab/>
      </w:r>
      <w:r w:rsidRPr="00996439">
        <w:rPr>
          <w:rFonts w:asciiTheme="majorHAnsi" w:hAnsiTheme="majorHAnsi"/>
        </w:rPr>
        <w:tab/>
      </w:r>
      <w:r w:rsidRPr="00996439">
        <w:rPr>
          <w:rFonts w:asciiTheme="majorHAnsi" w:hAnsiTheme="majorHAnsi"/>
        </w:rPr>
        <w:tab/>
      </w:r>
      <w:r w:rsidRPr="00996439">
        <w:rPr>
          <w:rFonts w:asciiTheme="majorHAnsi" w:hAnsiTheme="majorHAnsi"/>
        </w:rPr>
        <w:tab/>
        <w:t>WYKONAWCA</w:t>
      </w:r>
    </w:p>
    <w:p w14:paraId="28F98A30" w14:textId="77777777" w:rsidR="001A7BA1" w:rsidRPr="00996439" w:rsidRDefault="001A7BA1" w:rsidP="00C32FFE">
      <w:pPr>
        <w:rPr>
          <w:rFonts w:asciiTheme="majorHAnsi" w:hAnsiTheme="majorHAnsi"/>
        </w:rPr>
      </w:pPr>
    </w:p>
    <w:p w14:paraId="08371574" w14:textId="77777777" w:rsidR="001A7BA1" w:rsidRDefault="001A7BA1" w:rsidP="00F55053">
      <w:pPr>
        <w:rPr>
          <w:rFonts w:asciiTheme="majorHAnsi" w:hAnsiTheme="majorHAnsi"/>
        </w:rPr>
      </w:pPr>
    </w:p>
    <w:p w14:paraId="443EB797" w14:textId="77777777" w:rsidR="00303DC6" w:rsidRDefault="00303DC6" w:rsidP="00F55053">
      <w:pPr>
        <w:rPr>
          <w:rFonts w:asciiTheme="majorHAnsi" w:hAnsiTheme="majorHAnsi"/>
        </w:rPr>
      </w:pPr>
    </w:p>
    <w:p w14:paraId="3515FB64" w14:textId="77777777" w:rsidR="00303DC6" w:rsidRDefault="00303DC6" w:rsidP="00F55053">
      <w:pPr>
        <w:rPr>
          <w:rFonts w:asciiTheme="majorHAnsi" w:hAnsiTheme="majorHAnsi"/>
        </w:rPr>
      </w:pPr>
    </w:p>
    <w:p w14:paraId="2759F582" w14:textId="77777777" w:rsidR="00303DC6" w:rsidRDefault="00303DC6" w:rsidP="00F55053">
      <w:pPr>
        <w:rPr>
          <w:rFonts w:asciiTheme="majorHAnsi" w:hAnsiTheme="majorHAnsi"/>
        </w:rPr>
      </w:pPr>
    </w:p>
    <w:p w14:paraId="412C4F53" w14:textId="77777777" w:rsidR="00303DC6" w:rsidRDefault="00303DC6" w:rsidP="00F55053">
      <w:pPr>
        <w:rPr>
          <w:rFonts w:asciiTheme="majorHAnsi" w:hAnsiTheme="majorHAnsi"/>
        </w:rPr>
      </w:pPr>
    </w:p>
    <w:p w14:paraId="5BEBE77C" w14:textId="77777777" w:rsidR="00303DC6" w:rsidRDefault="00303DC6" w:rsidP="00F55053">
      <w:pPr>
        <w:rPr>
          <w:rFonts w:asciiTheme="majorHAnsi" w:hAnsiTheme="majorHAnsi"/>
        </w:rPr>
      </w:pPr>
    </w:p>
    <w:p w14:paraId="041C7311" w14:textId="77777777" w:rsidR="00303DC6" w:rsidRDefault="00303DC6" w:rsidP="00F55053">
      <w:pPr>
        <w:rPr>
          <w:rFonts w:asciiTheme="majorHAnsi" w:hAnsiTheme="majorHAnsi"/>
        </w:rPr>
      </w:pPr>
    </w:p>
    <w:p w14:paraId="5276FFAF" w14:textId="77777777" w:rsidR="00303DC6" w:rsidRDefault="00303DC6" w:rsidP="00F55053">
      <w:pPr>
        <w:rPr>
          <w:rFonts w:asciiTheme="majorHAnsi" w:hAnsiTheme="majorHAnsi"/>
        </w:rPr>
      </w:pPr>
    </w:p>
    <w:p w14:paraId="3A3BB25E" w14:textId="77777777" w:rsidR="00303DC6" w:rsidRDefault="00303DC6" w:rsidP="00F55053">
      <w:pPr>
        <w:rPr>
          <w:rFonts w:asciiTheme="majorHAnsi" w:hAnsiTheme="majorHAnsi"/>
        </w:rPr>
      </w:pPr>
    </w:p>
    <w:p w14:paraId="1F36992A" w14:textId="77777777" w:rsidR="00303DC6" w:rsidRDefault="00303DC6" w:rsidP="00F55053">
      <w:pPr>
        <w:rPr>
          <w:rFonts w:asciiTheme="majorHAnsi" w:hAnsiTheme="majorHAnsi"/>
        </w:rPr>
      </w:pPr>
    </w:p>
    <w:p w14:paraId="0C9EB202" w14:textId="77777777" w:rsidR="00303DC6" w:rsidRDefault="00303DC6" w:rsidP="00F55053">
      <w:pPr>
        <w:rPr>
          <w:rFonts w:asciiTheme="majorHAnsi" w:hAnsiTheme="majorHAnsi"/>
        </w:rPr>
      </w:pPr>
    </w:p>
    <w:p w14:paraId="3F1FB0B9" w14:textId="77777777" w:rsidR="00303DC6" w:rsidRDefault="00303DC6" w:rsidP="00F55053">
      <w:pPr>
        <w:rPr>
          <w:rFonts w:asciiTheme="majorHAnsi" w:hAnsiTheme="majorHAnsi"/>
        </w:rPr>
      </w:pPr>
    </w:p>
    <w:p w14:paraId="3DCB7350" w14:textId="77777777" w:rsidR="00303DC6" w:rsidRDefault="00303DC6" w:rsidP="00F55053">
      <w:pPr>
        <w:rPr>
          <w:rFonts w:asciiTheme="majorHAnsi" w:hAnsiTheme="majorHAnsi"/>
        </w:rPr>
      </w:pPr>
    </w:p>
    <w:p w14:paraId="41139031" w14:textId="77777777" w:rsidR="00303DC6" w:rsidRDefault="00303DC6" w:rsidP="00F55053">
      <w:pPr>
        <w:rPr>
          <w:rFonts w:asciiTheme="majorHAnsi" w:hAnsiTheme="majorHAnsi"/>
        </w:rPr>
      </w:pPr>
    </w:p>
    <w:p w14:paraId="268F7042" w14:textId="77777777" w:rsidR="00303DC6" w:rsidRDefault="00303DC6" w:rsidP="00F55053">
      <w:pPr>
        <w:rPr>
          <w:rFonts w:asciiTheme="majorHAnsi" w:hAnsiTheme="majorHAnsi"/>
        </w:rPr>
      </w:pPr>
    </w:p>
    <w:p w14:paraId="67D26040" w14:textId="77777777" w:rsidR="00303DC6" w:rsidRDefault="00303DC6" w:rsidP="00F55053">
      <w:pPr>
        <w:rPr>
          <w:rFonts w:asciiTheme="majorHAnsi" w:hAnsiTheme="majorHAnsi"/>
        </w:rPr>
      </w:pPr>
    </w:p>
    <w:p w14:paraId="0CC37402" w14:textId="77777777" w:rsidR="00303DC6" w:rsidRDefault="00303DC6" w:rsidP="00F55053">
      <w:pPr>
        <w:rPr>
          <w:rFonts w:asciiTheme="majorHAnsi" w:hAnsiTheme="majorHAnsi"/>
        </w:rPr>
      </w:pPr>
    </w:p>
    <w:p w14:paraId="414634C3" w14:textId="77777777" w:rsidR="00303DC6" w:rsidRDefault="00303DC6" w:rsidP="00F55053">
      <w:pPr>
        <w:rPr>
          <w:rFonts w:asciiTheme="majorHAnsi" w:hAnsiTheme="majorHAnsi"/>
        </w:rPr>
      </w:pPr>
    </w:p>
    <w:p w14:paraId="3D62F3FB" w14:textId="77777777" w:rsidR="00303DC6" w:rsidRDefault="00303DC6" w:rsidP="00F55053">
      <w:pPr>
        <w:rPr>
          <w:rFonts w:asciiTheme="majorHAnsi" w:hAnsiTheme="majorHAnsi"/>
        </w:rPr>
      </w:pPr>
    </w:p>
    <w:p w14:paraId="1836C78B" w14:textId="77777777" w:rsidR="00303DC6" w:rsidRDefault="00303DC6" w:rsidP="00F55053">
      <w:pPr>
        <w:rPr>
          <w:rFonts w:asciiTheme="majorHAnsi" w:hAnsiTheme="majorHAnsi"/>
        </w:rPr>
      </w:pPr>
    </w:p>
    <w:p w14:paraId="0891CD6E" w14:textId="77777777" w:rsidR="00303DC6" w:rsidRDefault="00303DC6" w:rsidP="00F55053">
      <w:pPr>
        <w:rPr>
          <w:rFonts w:asciiTheme="majorHAnsi" w:hAnsiTheme="majorHAnsi"/>
        </w:rPr>
      </w:pPr>
    </w:p>
    <w:p w14:paraId="5C82B5B3" w14:textId="77777777" w:rsidR="005A541D" w:rsidRDefault="005A541D" w:rsidP="00F55053">
      <w:pPr>
        <w:rPr>
          <w:rFonts w:asciiTheme="majorHAnsi" w:hAnsiTheme="majorHAnsi"/>
        </w:rPr>
      </w:pPr>
    </w:p>
    <w:p w14:paraId="1D816B79" w14:textId="77777777" w:rsidR="005A541D" w:rsidRDefault="005A541D" w:rsidP="00F55053">
      <w:pPr>
        <w:rPr>
          <w:rFonts w:asciiTheme="majorHAnsi" w:hAnsiTheme="majorHAnsi"/>
        </w:rPr>
      </w:pPr>
    </w:p>
    <w:p w14:paraId="0904B376" w14:textId="77777777" w:rsidR="005A541D" w:rsidRDefault="005A541D" w:rsidP="00F55053">
      <w:pPr>
        <w:rPr>
          <w:rFonts w:asciiTheme="majorHAnsi" w:hAnsiTheme="majorHAnsi"/>
        </w:rPr>
      </w:pPr>
    </w:p>
    <w:p w14:paraId="1E1A1109" w14:textId="77777777" w:rsidR="00BB1861" w:rsidRDefault="00BB1861" w:rsidP="00303DC6">
      <w:pPr>
        <w:jc w:val="center"/>
        <w:rPr>
          <w:rFonts w:ascii="Cambria" w:hAnsi="Cambria"/>
          <w:b/>
          <w:bCs/>
        </w:rPr>
      </w:pPr>
    </w:p>
    <w:p w14:paraId="690C4AE7" w14:textId="77777777" w:rsidR="00BB1861" w:rsidRDefault="00BB1861" w:rsidP="00303DC6">
      <w:pPr>
        <w:jc w:val="center"/>
        <w:rPr>
          <w:rFonts w:ascii="Cambria" w:hAnsi="Cambria"/>
          <w:b/>
          <w:bCs/>
        </w:rPr>
      </w:pPr>
    </w:p>
    <w:p w14:paraId="17A26872" w14:textId="77777777" w:rsidR="00BB1861" w:rsidRDefault="00BB1861" w:rsidP="00303DC6">
      <w:pPr>
        <w:jc w:val="center"/>
        <w:rPr>
          <w:rFonts w:ascii="Cambria" w:hAnsi="Cambria"/>
          <w:b/>
          <w:bCs/>
        </w:rPr>
      </w:pPr>
    </w:p>
    <w:p w14:paraId="146579AE" w14:textId="77777777" w:rsidR="00303DC6" w:rsidRPr="00303DC6" w:rsidRDefault="00303DC6" w:rsidP="00303DC6">
      <w:pPr>
        <w:jc w:val="center"/>
        <w:rPr>
          <w:rFonts w:ascii="Cambria" w:hAnsi="Cambria"/>
          <w:b/>
          <w:bCs/>
        </w:rPr>
      </w:pPr>
      <w:r w:rsidRPr="00303DC6">
        <w:rPr>
          <w:rFonts w:ascii="Cambria" w:hAnsi="Cambria"/>
          <w:b/>
          <w:bCs/>
        </w:rPr>
        <w:t>KARTA GWARANCYJNA</w:t>
      </w:r>
    </w:p>
    <w:p w14:paraId="13F9CA73" w14:textId="77777777" w:rsidR="00303DC6" w:rsidRPr="00303DC6" w:rsidRDefault="00303DC6" w:rsidP="00303DC6">
      <w:pPr>
        <w:rPr>
          <w:rFonts w:ascii="Cambria" w:hAnsi="Cambria"/>
        </w:rPr>
      </w:pPr>
      <w:r w:rsidRPr="00303DC6">
        <w:rPr>
          <w:rFonts w:ascii="Cambria" w:hAnsi="Cambria"/>
          <w:b/>
          <w:bCs/>
        </w:rPr>
        <w:t>Nazwa zadania………………………………………………………………………………………………</w:t>
      </w:r>
    </w:p>
    <w:p w14:paraId="70D86721" w14:textId="77777777" w:rsidR="00303DC6" w:rsidRPr="00303DC6" w:rsidRDefault="00303DC6" w:rsidP="00303DC6">
      <w:pPr>
        <w:rPr>
          <w:rFonts w:ascii="Cambria" w:hAnsi="Cambria"/>
        </w:rPr>
      </w:pPr>
      <w:r w:rsidRPr="00303DC6">
        <w:rPr>
          <w:rFonts w:ascii="Cambria" w:hAnsi="Cambria"/>
          <w:b/>
          <w:bCs/>
        </w:rPr>
        <w:t>GWARANTEM</w:t>
      </w:r>
      <w:r w:rsidRPr="00303DC6">
        <w:rPr>
          <w:rFonts w:ascii="Cambria" w:hAnsi="Cambria"/>
        </w:rPr>
        <w:t xml:space="preserve"> jest [nazwa, adres] będący Wykonawcą Zadania pn.: </w:t>
      </w:r>
      <w:r w:rsidRPr="00303DC6">
        <w:rPr>
          <w:rFonts w:ascii="Cambria" w:hAnsi="Cambria"/>
          <w:i/>
          <w:iCs/>
        </w:rPr>
        <w:t>………………………………………………………………………………………………………………………………………</w:t>
      </w:r>
    </w:p>
    <w:p w14:paraId="38F95686" w14:textId="77777777" w:rsidR="00303DC6" w:rsidRPr="00303DC6" w:rsidRDefault="00303DC6" w:rsidP="00303DC6">
      <w:pPr>
        <w:rPr>
          <w:rFonts w:ascii="Cambria" w:hAnsi="Cambria"/>
        </w:rPr>
      </w:pPr>
      <w:r w:rsidRPr="00303DC6">
        <w:rPr>
          <w:rFonts w:ascii="Cambria" w:hAnsi="Cambria"/>
        </w:rPr>
        <w:t xml:space="preserve">Uprawnionym z tytułu gwarancji jest ……………………………, reprezentowana przez ………………………………………. Zwany dalej </w:t>
      </w:r>
      <w:r w:rsidRPr="00303DC6">
        <w:rPr>
          <w:rFonts w:ascii="Cambria" w:hAnsi="Cambria"/>
          <w:b/>
          <w:bCs/>
        </w:rPr>
        <w:t>Zamawiającym</w:t>
      </w:r>
    </w:p>
    <w:p w14:paraId="50791E22" w14:textId="77777777" w:rsidR="00303DC6" w:rsidRPr="00303DC6" w:rsidRDefault="00303DC6" w:rsidP="00303DC6">
      <w:pPr>
        <w:jc w:val="center"/>
        <w:rPr>
          <w:rFonts w:ascii="Cambria" w:hAnsi="Cambria"/>
          <w:b/>
          <w:bCs/>
        </w:rPr>
      </w:pPr>
      <w:r w:rsidRPr="00303DC6">
        <w:rPr>
          <w:rFonts w:ascii="Cambria" w:hAnsi="Cambria"/>
          <w:b/>
          <w:bCs/>
        </w:rPr>
        <w:t>§ 1</w:t>
      </w:r>
    </w:p>
    <w:p w14:paraId="5185D4D1" w14:textId="77777777" w:rsidR="00303DC6" w:rsidRPr="00303DC6" w:rsidRDefault="00303DC6" w:rsidP="00303DC6">
      <w:pPr>
        <w:jc w:val="center"/>
        <w:rPr>
          <w:rFonts w:ascii="Cambria" w:hAnsi="Cambria"/>
          <w:b/>
          <w:bCs/>
        </w:rPr>
      </w:pPr>
      <w:r w:rsidRPr="00303DC6">
        <w:rPr>
          <w:rFonts w:ascii="Cambria" w:hAnsi="Cambria"/>
          <w:b/>
          <w:bCs/>
        </w:rPr>
        <w:t>Przedmiot i termin gwarancji</w:t>
      </w:r>
    </w:p>
    <w:p w14:paraId="1642474C" w14:textId="77777777" w:rsidR="00303DC6" w:rsidRPr="00303DC6" w:rsidRDefault="00303DC6" w:rsidP="00303DC6">
      <w:pPr>
        <w:rPr>
          <w:rFonts w:ascii="Cambria" w:hAnsi="Cambria"/>
        </w:rPr>
      </w:pPr>
      <w:r w:rsidRPr="00303DC6">
        <w:rPr>
          <w:rFonts w:ascii="Cambria" w:hAnsi="Cambria"/>
        </w:rPr>
        <w:t xml:space="preserve">Niniejsza gwarancja obejmuje całość przedmiotu: </w:t>
      </w:r>
      <w:r w:rsidRPr="00303DC6">
        <w:rPr>
          <w:rFonts w:ascii="Cambria" w:hAnsi="Cambria"/>
          <w:b/>
          <w:bCs/>
        </w:rPr>
        <w:t>nazwa zadania</w:t>
      </w:r>
      <w:r w:rsidRPr="00303DC6">
        <w:rPr>
          <w:rFonts w:ascii="Cambria" w:hAnsi="Cambria"/>
        </w:rPr>
        <w:t>,</w:t>
      </w:r>
      <w:r w:rsidRPr="00303DC6">
        <w:rPr>
          <w:rFonts w:ascii="Cambria" w:hAnsi="Cambria"/>
          <w:b/>
          <w:bCs/>
        </w:rPr>
        <w:t xml:space="preserve"> </w:t>
      </w:r>
      <w:r w:rsidRPr="00303DC6">
        <w:rPr>
          <w:rFonts w:ascii="Cambria" w:hAnsi="Cambria"/>
        </w:rPr>
        <w:t>określonego w Kontrakcie oraz w innych dokumentach będących integralną częścią Kontraktu wskazanych w  Akcie umowy Nr ………… z dnia  ………………... Gwarancja obejmuje również maszyny i urządzenia.</w:t>
      </w:r>
    </w:p>
    <w:p w14:paraId="07B5DB45" w14:textId="77777777" w:rsidR="00303DC6" w:rsidRPr="00303DC6" w:rsidRDefault="00303DC6" w:rsidP="00303DC6">
      <w:pPr>
        <w:numPr>
          <w:ilvl w:val="0"/>
          <w:numId w:val="36"/>
        </w:numPr>
        <w:spacing w:line="360" w:lineRule="auto"/>
        <w:rPr>
          <w:rFonts w:ascii="Cambria" w:hAnsi="Cambria"/>
        </w:rPr>
      </w:pPr>
      <w:r w:rsidRPr="00303DC6">
        <w:rPr>
          <w:rFonts w:ascii="Cambria" w:hAnsi="Cambria"/>
        </w:rPr>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66A9A36E" w14:textId="77777777" w:rsidR="00303DC6" w:rsidRPr="00303DC6" w:rsidRDefault="00303DC6" w:rsidP="00303DC6">
      <w:pPr>
        <w:numPr>
          <w:ilvl w:val="0"/>
          <w:numId w:val="36"/>
        </w:numPr>
        <w:spacing w:line="360" w:lineRule="auto"/>
        <w:rPr>
          <w:rFonts w:ascii="Cambria" w:hAnsi="Cambria"/>
        </w:rPr>
      </w:pPr>
      <w:r w:rsidRPr="00303DC6">
        <w:rPr>
          <w:rFonts w:ascii="Cambria" w:hAnsi="Cambria"/>
        </w:rPr>
        <w:t>Termin gwarancji jakości wynosi …… miesięcy od daty poświadczenia ukończenia Robót w Protokole  końcowym odbioru Robót.</w:t>
      </w:r>
    </w:p>
    <w:p w14:paraId="14EFAA1A" w14:textId="77777777" w:rsidR="00303DC6" w:rsidRPr="00303DC6" w:rsidRDefault="00303DC6" w:rsidP="00303DC6">
      <w:pPr>
        <w:numPr>
          <w:ilvl w:val="0"/>
          <w:numId w:val="36"/>
        </w:numPr>
        <w:spacing w:line="360" w:lineRule="auto"/>
        <w:rPr>
          <w:rFonts w:ascii="Cambria" w:hAnsi="Cambria"/>
        </w:rPr>
      </w:pPr>
      <w:r w:rsidRPr="00303DC6">
        <w:rPr>
          <w:rFonts w:ascii="Cambria" w:hAnsi="Cambria"/>
        </w:rPr>
        <w:t>Ilekroć w niniejszej Karcie Gwarancyjnej jest mowa o wadzie należy przez to rozumieć wadę fizyczną, o której mowa w art. 556 § 1 k.c.</w:t>
      </w:r>
    </w:p>
    <w:p w14:paraId="495D5394" w14:textId="77777777" w:rsidR="00303DC6" w:rsidRPr="00303DC6" w:rsidRDefault="00303DC6" w:rsidP="00303DC6">
      <w:pPr>
        <w:jc w:val="center"/>
        <w:rPr>
          <w:rFonts w:ascii="Cambria" w:hAnsi="Cambria"/>
          <w:b/>
          <w:bCs/>
        </w:rPr>
      </w:pPr>
      <w:r w:rsidRPr="00303DC6">
        <w:rPr>
          <w:rFonts w:ascii="Cambria" w:hAnsi="Cambria"/>
          <w:b/>
          <w:bCs/>
        </w:rPr>
        <w:t>§ 2</w:t>
      </w:r>
    </w:p>
    <w:p w14:paraId="1C5C2E15" w14:textId="77777777" w:rsidR="00303DC6" w:rsidRPr="00303DC6" w:rsidRDefault="00303DC6" w:rsidP="00303DC6">
      <w:pPr>
        <w:jc w:val="center"/>
        <w:rPr>
          <w:rFonts w:ascii="Cambria" w:hAnsi="Cambria"/>
          <w:b/>
          <w:bCs/>
        </w:rPr>
      </w:pPr>
      <w:r w:rsidRPr="00303DC6">
        <w:rPr>
          <w:rFonts w:ascii="Cambria" w:hAnsi="Cambria"/>
          <w:b/>
          <w:bCs/>
        </w:rPr>
        <w:t>Obowiązki i uprawnienia stron</w:t>
      </w:r>
    </w:p>
    <w:p w14:paraId="1760A2E3" w14:textId="77777777" w:rsidR="00303DC6" w:rsidRPr="00303DC6" w:rsidRDefault="00303DC6" w:rsidP="00303DC6">
      <w:pPr>
        <w:rPr>
          <w:rFonts w:ascii="Cambria" w:hAnsi="Cambria"/>
        </w:rPr>
      </w:pPr>
      <w:r w:rsidRPr="00303DC6">
        <w:rPr>
          <w:rFonts w:ascii="Cambria" w:hAnsi="Cambria"/>
        </w:rPr>
        <w:t>1. W przypadku wystąpienia jakiejkolwiek wady w przedmiocie Kontraktu Zamawiający uprawniony jest do:</w:t>
      </w:r>
    </w:p>
    <w:p w14:paraId="7155AE56" w14:textId="77777777" w:rsidR="00303DC6" w:rsidRPr="00303DC6" w:rsidRDefault="00303DC6" w:rsidP="00303DC6">
      <w:pPr>
        <w:rPr>
          <w:rFonts w:ascii="Cambria" w:hAnsi="Cambria"/>
        </w:rPr>
      </w:pPr>
      <w:r w:rsidRPr="00303DC6">
        <w:rPr>
          <w:rFonts w:ascii="Cambria" w:hAnsi="Cambria"/>
        </w:rPr>
        <w:t xml:space="preserve">a) </w:t>
      </w:r>
      <w:r w:rsidRPr="00303DC6">
        <w:rPr>
          <w:rFonts w:ascii="Cambria" w:hAnsi="Cambria"/>
        </w:rPr>
        <w:tab/>
        <w:t>żądania usunięcia wady przedmiotu Kontraktu, a w przypadku gdy dana rzecz wchodząca w zakres przedmiotu Kontraktu była już dwukrotnie naprawiana – do żądania wymiany tej rzeczy na nową, wolną od wad;</w:t>
      </w:r>
    </w:p>
    <w:p w14:paraId="7F0E0B34" w14:textId="77777777" w:rsidR="00303DC6" w:rsidRPr="00303DC6" w:rsidRDefault="00303DC6" w:rsidP="00303DC6">
      <w:pPr>
        <w:rPr>
          <w:rFonts w:ascii="Cambria" w:hAnsi="Cambria"/>
        </w:rPr>
      </w:pPr>
      <w:r w:rsidRPr="00303DC6">
        <w:rPr>
          <w:rFonts w:ascii="Cambria" w:hAnsi="Cambria"/>
        </w:rPr>
        <w:t xml:space="preserve">b) </w:t>
      </w:r>
      <w:r w:rsidRPr="00303DC6">
        <w:rPr>
          <w:rFonts w:ascii="Cambria" w:hAnsi="Cambria"/>
        </w:rPr>
        <w:tab/>
        <w:t>wskazania trybu usunięcia wady/wymiany rzeczy na wolną od wad;</w:t>
      </w:r>
    </w:p>
    <w:p w14:paraId="58D0D4BB" w14:textId="77777777" w:rsidR="00303DC6" w:rsidRPr="00303DC6" w:rsidRDefault="00303DC6" w:rsidP="00303DC6">
      <w:pPr>
        <w:rPr>
          <w:rFonts w:ascii="Cambria" w:hAnsi="Cambria"/>
        </w:rPr>
      </w:pPr>
      <w:r w:rsidRPr="00303DC6">
        <w:rPr>
          <w:rFonts w:ascii="Cambria" w:hAnsi="Cambria"/>
        </w:rPr>
        <w:t xml:space="preserve">c) </w:t>
      </w:r>
      <w:r w:rsidRPr="00303DC6">
        <w:rPr>
          <w:rFonts w:ascii="Cambria" w:hAnsi="Cambria"/>
        </w:rPr>
        <w:tab/>
        <w:t xml:space="preserve">żądania od Gwaranta odszkodowania (obejmującego zarówno poniesione straty, jak </w:t>
      </w:r>
      <w:r w:rsidRPr="00303DC6">
        <w:rPr>
          <w:rFonts w:ascii="Cambria" w:hAnsi="Cambria"/>
        </w:rPr>
        <w:br/>
        <w:t>i utracone korzyści jakich doznał Zamawiający lub osoby trzecie) na skutek wystąpienia wad.</w:t>
      </w:r>
    </w:p>
    <w:p w14:paraId="5E7DFA1A" w14:textId="77777777" w:rsidR="00303DC6" w:rsidRPr="00303DC6" w:rsidRDefault="00303DC6" w:rsidP="00303DC6">
      <w:pPr>
        <w:rPr>
          <w:rFonts w:ascii="Cambria" w:hAnsi="Cambria"/>
        </w:rPr>
      </w:pPr>
      <w:r w:rsidRPr="00303DC6">
        <w:rPr>
          <w:rFonts w:ascii="Cambria" w:hAnsi="Cambria"/>
        </w:rPr>
        <w:t>d)</w:t>
      </w:r>
      <w:r w:rsidRPr="00303DC6">
        <w:rPr>
          <w:rFonts w:ascii="Cambria" w:hAnsi="Cambria"/>
        </w:rPr>
        <w:tab/>
        <w:t>żądania od Gwaranta kary umownej za nieterminowe przystąpienie do usuwania wad/wymiany rzeczy na wolną od wad w wysokości 0,02 % wynagrodzenia brutto określonego w § 7 ust. 1 Aktu umowy  za każdy dzień zwłoki</w:t>
      </w:r>
      <w:r w:rsidRPr="00303DC6" w:rsidDel="005F0597">
        <w:rPr>
          <w:rFonts w:ascii="Cambria" w:hAnsi="Cambria"/>
        </w:rPr>
        <w:t xml:space="preserve"> </w:t>
      </w:r>
      <w:r w:rsidRPr="00303DC6">
        <w:rPr>
          <w:rFonts w:ascii="Cambria" w:hAnsi="Cambria"/>
        </w:rPr>
        <w:t>;</w:t>
      </w:r>
    </w:p>
    <w:p w14:paraId="21F08E11" w14:textId="77777777" w:rsidR="00303DC6" w:rsidRPr="00303DC6" w:rsidRDefault="00303DC6" w:rsidP="00303DC6">
      <w:pPr>
        <w:rPr>
          <w:rFonts w:ascii="Cambria" w:hAnsi="Cambria"/>
        </w:rPr>
      </w:pPr>
      <w:r w:rsidRPr="00303DC6">
        <w:rPr>
          <w:rFonts w:ascii="Cambria" w:hAnsi="Cambria"/>
        </w:rPr>
        <w:t xml:space="preserve">e) </w:t>
      </w:r>
      <w:r w:rsidRPr="00303DC6">
        <w:rPr>
          <w:rFonts w:ascii="Cambria" w:hAnsi="Cambria"/>
        </w:rPr>
        <w:tab/>
        <w:t>żądania od Gwaranta kary umownej za nieterminowe usuniecie wad/wymianę rzeczy na wolną od wad w wysokości 0,02 % wynagrodzenia brutto określonego w § 7 ust. 1 Aktu umowy  za każdy dzień zwłoki;</w:t>
      </w:r>
    </w:p>
    <w:p w14:paraId="2486D4C1" w14:textId="77777777" w:rsidR="00303DC6" w:rsidRPr="00303DC6" w:rsidRDefault="00303DC6" w:rsidP="00303DC6">
      <w:pPr>
        <w:rPr>
          <w:rFonts w:ascii="Cambria" w:hAnsi="Cambria"/>
        </w:rPr>
      </w:pPr>
      <w:r w:rsidRPr="00303DC6">
        <w:rPr>
          <w:rFonts w:ascii="Cambria" w:hAnsi="Cambria"/>
        </w:rPr>
        <w:lastRenderedPageBreak/>
        <w:t xml:space="preserve">f) </w:t>
      </w:r>
      <w:r w:rsidRPr="00303DC6">
        <w:rPr>
          <w:rFonts w:ascii="Cambria" w:hAnsi="Cambria"/>
        </w:rPr>
        <w:tab/>
        <w:t>żądania od Gwaranta odszkodowania za nieterminowe usuniecie wad/wymianę rzeczy na wolne od wad w wysokości przewyższającej kwotę kary umownej, o której mowa w lit. e).</w:t>
      </w:r>
    </w:p>
    <w:p w14:paraId="639CBAE4" w14:textId="77777777" w:rsidR="00303DC6" w:rsidRPr="00303DC6" w:rsidRDefault="00303DC6" w:rsidP="00303DC6">
      <w:pPr>
        <w:rPr>
          <w:rFonts w:ascii="Cambria" w:hAnsi="Cambria"/>
        </w:rPr>
      </w:pPr>
      <w:r w:rsidRPr="00303DC6">
        <w:rPr>
          <w:rFonts w:ascii="Cambria" w:hAnsi="Cambria"/>
        </w:rPr>
        <w:t xml:space="preserve">2. </w:t>
      </w:r>
      <w:r w:rsidRPr="00303DC6">
        <w:rPr>
          <w:rFonts w:ascii="Cambria" w:hAnsi="Cambria"/>
        </w:rPr>
        <w:tab/>
        <w:t>W przypadku wystąpienia jakiejkolwiek wady w przedmiocie Kontraktu Gwarant jest zobowiązany do:</w:t>
      </w:r>
    </w:p>
    <w:p w14:paraId="0EBAA14F" w14:textId="77777777" w:rsidR="00303DC6" w:rsidRPr="00303DC6" w:rsidRDefault="00303DC6" w:rsidP="00303DC6">
      <w:pPr>
        <w:rPr>
          <w:rFonts w:ascii="Cambria" w:hAnsi="Cambria"/>
        </w:rPr>
      </w:pPr>
      <w:r w:rsidRPr="00303DC6">
        <w:rPr>
          <w:rFonts w:ascii="Cambria" w:hAnsi="Cambria"/>
        </w:rPr>
        <w:t xml:space="preserve">a) </w:t>
      </w:r>
      <w:r w:rsidRPr="00303DC6">
        <w:rPr>
          <w:rFonts w:ascii="Cambria" w:hAnsi="Cambria"/>
        </w:rPr>
        <w:tab/>
        <w:t>terminowego spełnienia żądania Zamawiającego dotyczącego usunięcia wady, przy czym usuniecie wady może nastąpić również poprzez wymianę rzeczy wchodzącej w zakres przedmiotu Kontraktu na wolną od wad;</w:t>
      </w:r>
    </w:p>
    <w:p w14:paraId="28CB1D6E" w14:textId="77777777" w:rsidR="00303DC6" w:rsidRPr="00303DC6" w:rsidRDefault="00303DC6" w:rsidP="00303DC6">
      <w:pPr>
        <w:rPr>
          <w:rFonts w:ascii="Cambria" w:hAnsi="Cambria"/>
        </w:rPr>
      </w:pPr>
      <w:r w:rsidRPr="00303DC6">
        <w:rPr>
          <w:rFonts w:ascii="Cambria" w:hAnsi="Cambria"/>
        </w:rPr>
        <w:t xml:space="preserve">b) </w:t>
      </w:r>
      <w:r w:rsidRPr="00303DC6">
        <w:rPr>
          <w:rFonts w:ascii="Cambria" w:hAnsi="Cambria"/>
        </w:rPr>
        <w:tab/>
        <w:t>terminowego spełnienia żądania Zamawiającego dotyczącego wymiany rzeczy na wolną od wad;</w:t>
      </w:r>
    </w:p>
    <w:p w14:paraId="1334D49D" w14:textId="77777777" w:rsidR="00303DC6" w:rsidRPr="00303DC6" w:rsidRDefault="00303DC6" w:rsidP="00303DC6">
      <w:pPr>
        <w:rPr>
          <w:rFonts w:ascii="Cambria" w:hAnsi="Cambria"/>
        </w:rPr>
      </w:pPr>
      <w:r w:rsidRPr="00303DC6">
        <w:rPr>
          <w:rFonts w:ascii="Cambria" w:hAnsi="Cambria"/>
        </w:rPr>
        <w:t xml:space="preserve">c) </w:t>
      </w:r>
      <w:r w:rsidRPr="00303DC6">
        <w:rPr>
          <w:rFonts w:ascii="Cambria" w:hAnsi="Cambria"/>
        </w:rPr>
        <w:tab/>
        <w:t>zapłaty odszkodowania, o którym mowa w ust. 1 lit. c);</w:t>
      </w:r>
    </w:p>
    <w:p w14:paraId="6CCD41BB" w14:textId="77777777" w:rsidR="00303DC6" w:rsidRPr="00303DC6" w:rsidRDefault="00303DC6" w:rsidP="00303DC6">
      <w:pPr>
        <w:rPr>
          <w:rFonts w:ascii="Cambria" w:hAnsi="Cambria"/>
        </w:rPr>
      </w:pPr>
      <w:r w:rsidRPr="00303DC6">
        <w:rPr>
          <w:rFonts w:ascii="Cambria" w:hAnsi="Cambria"/>
        </w:rPr>
        <w:t xml:space="preserve">d) </w:t>
      </w:r>
      <w:r w:rsidRPr="00303DC6">
        <w:rPr>
          <w:rFonts w:ascii="Cambria" w:hAnsi="Cambria"/>
        </w:rPr>
        <w:tab/>
        <w:t>zapłaty kary umownej, o której mowa w ust. 1 lit. d);</w:t>
      </w:r>
    </w:p>
    <w:p w14:paraId="195F93B4" w14:textId="77777777" w:rsidR="00303DC6" w:rsidRPr="00303DC6" w:rsidRDefault="00303DC6" w:rsidP="00303DC6">
      <w:pPr>
        <w:rPr>
          <w:rFonts w:ascii="Cambria" w:hAnsi="Cambria"/>
        </w:rPr>
      </w:pPr>
      <w:r w:rsidRPr="00303DC6">
        <w:rPr>
          <w:rFonts w:ascii="Cambria" w:hAnsi="Cambria"/>
        </w:rPr>
        <w:t xml:space="preserve">e) </w:t>
      </w:r>
      <w:r w:rsidRPr="00303DC6">
        <w:rPr>
          <w:rFonts w:ascii="Cambria" w:hAnsi="Cambria"/>
        </w:rPr>
        <w:tab/>
        <w:t>zapłaty kary umownej, o której mowa w ust. 1 lit. e);</w:t>
      </w:r>
    </w:p>
    <w:p w14:paraId="02B2221B" w14:textId="77777777" w:rsidR="00303DC6" w:rsidRPr="00303DC6" w:rsidRDefault="00303DC6" w:rsidP="00303DC6">
      <w:pPr>
        <w:rPr>
          <w:rFonts w:ascii="Cambria" w:hAnsi="Cambria"/>
        </w:rPr>
      </w:pPr>
      <w:r w:rsidRPr="00303DC6">
        <w:rPr>
          <w:rFonts w:ascii="Cambria" w:hAnsi="Cambria"/>
        </w:rPr>
        <w:t xml:space="preserve">f) </w:t>
      </w:r>
      <w:r w:rsidRPr="00303DC6">
        <w:rPr>
          <w:rFonts w:ascii="Cambria" w:hAnsi="Cambria"/>
        </w:rPr>
        <w:tab/>
        <w:t>zapłaty odszkodowania, o którym mowa w ust. 1 lit. f).</w:t>
      </w:r>
    </w:p>
    <w:p w14:paraId="06D324C1" w14:textId="77777777" w:rsidR="00303DC6" w:rsidRPr="00303DC6" w:rsidRDefault="00303DC6" w:rsidP="00303DC6">
      <w:pPr>
        <w:rPr>
          <w:rFonts w:ascii="Cambria" w:hAnsi="Cambria"/>
        </w:rPr>
      </w:pPr>
      <w:r w:rsidRPr="00303DC6">
        <w:rPr>
          <w:rFonts w:ascii="Cambria" w:hAnsi="Cambria"/>
        </w:rPr>
        <w:t xml:space="preserve">3. </w:t>
      </w:r>
      <w:r w:rsidRPr="00303DC6">
        <w:rPr>
          <w:rFonts w:ascii="Cambria" w:hAnsi="Cambria"/>
        </w:rPr>
        <w:tab/>
        <w:t>Niewykonanie przez Gwaranta obowiązków wynikających z niniejszej Karty Gwarancyjnej spowoduje skierowanie sprawy na drogę postępowania sądowego, co w przypadku uzyskania korzystnego dla Zamawiającego orzeczenia, będzie miało skutek, o którym mowa w art. 24 ust. 1 pkt 1 ustawy z dnia 29 stycznia 2004 r. Prawo zamówień publicznych (t.j. Dz. U. z 2013 r., poz. 907 ze zm.).</w:t>
      </w:r>
    </w:p>
    <w:p w14:paraId="6D35A368" w14:textId="77777777" w:rsidR="00303DC6" w:rsidRPr="00303DC6" w:rsidRDefault="00303DC6" w:rsidP="00303DC6">
      <w:pPr>
        <w:rPr>
          <w:rFonts w:ascii="Cambria" w:hAnsi="Cambria"/>
        </w:rPr>
      </w:pPr>
      <w:r w:rsidRPr="00303DC6">
        <w:rPr>
          <w:rFonts w:ascii="Cambria" w:hAnsi="Cambria"/>
        </w:rPr>
        <w:t xml:space="preserve">4. </w:t>
      </w:r>
      <w:r w:rsidRPr="00303DC6">
        <w:rPr>
          <w:rFonts w:ascii="Cambria" w:hAnsi="Cambria"/>
        </w:rPr>
        <w:tab/>
        <w:t>Ilekroć w dalszych postanowieniach jest mowa o „usunięciu wady” należy przez to rozumieć również wymianę rzeczy wchodzącej w zakres przedmiotu Kontraktu na wolną od wad.</w:t>
      </w:r>
    </w:p>
    <w:p w14:paraId="3DCAAC75" w14:textId="77777777" w:rsidR="00303DC6" w:rsidRPr="00303DC6" w:rsidRDefault="00303DC6" w:rsidP="00303DC6">
      <w:pPr>
        <w:jc w:val="center"/>
        <w:rPr>
          <w:rFonts w:ascii="Cambria" w:hAnsi="Cambria"/>
          <w:b/>
          <w:bCs/>
        </w:rPr>
      </w:pPr>
      <w:r w:rsidRPr="00303DC6">
        <w:rPr>
          <w:rFonts w:ascii="Cambria" w:hAnsi="Cambria"/>
          <w:b/>
          <w:bCs/>
        </w:rPr>
        <w:t>§ 3</w:t>
      </w:r>
    </w:p>
    <w:p w14:paraId="2346CD69" w14:textId="77777777" w:rsidR="00303DC6" w:rsidRPr="00303DC6" w:rsidRDefault="00303DC6" w:rsidP="00303DC6">
      <w:pPr>
        <w:jc w:val="center"/>
        <w:rPr>
          <w:rFonts w:ascii="Cambria" w:hAnsi="Cambria"/>
          <w:b/>
          <w:bCs/>
        </w:rPr>
      </w:pPr>
      <w:r w:rsidRPr="00303DC6">
        <w:rPr>
          <w:rFonts w:ascii="Cambria" w:hAnsi="Cambria"/>
          <w:b/>
          <w:bCs/>
        </w:rPr>
        <w:t>Przeglądy gwarancyjne</w:t>
      </w:r>
    </w:p>
    <w:p w14:paraId="6E4304DE" w14:textId="77777777" w:rsidR="00303DC6" w:rsidRPr="00303DC6" w:rsidRDefault="00303DC6" w:rsidP="00303DC6">
      <w:pPr>
        <w:rPr>
          <w:rFonts w:ascii="Cambria" w:hAnsi="Cambria"/>
        </w:rPr>
      </w:pPr>
      <w:r w:rsidRPr="00303DC6">
        <w:rPr>
          <w:rFonts w:ascii="Cambria" w:hAnsi="Cambria"/>
        </w:rPr>
        <w:t xml:space="preserve">1. </w:t>
      </w:r>
      <w:r w:rsidRPr="00303DC6">
        <w:rPr>
          <w:rFonts w:ascii="Cambria" w:hAnsi="Cambria"/>
        </w:rPr>
        <w:tab/>
        <w:t>Komisyjne przeglądy gwarancyjne odbywać się będą w odstępach nie dłuższych niż 6 miesięcy w okresie obowiązywania niniejszej gwarancji.</w:t>
      </w:r>
    </w:p>
    <w:p w14:paraId="1C1E9CAE" w14:textId="77777777" w:rsidR="00303DC6" w:rsidRPr="00303DC6" w:rsidRDefault="00303DC6" w:rsidP="00303DC6">
      <w:pPr>
        <w:rPr>
          <w:rFonts w:ascii="Cambria" w:hAnsi="Cambria"/>
        </w:rPr>
      </w:pPr>
      <w:r w:rsidRPr="00303DC6">
        <w:rPr>
          <w:rFonts w:ascii="Cambria" w:hAnsi="Cambria"/>
        </w:rPr>
        <w:t xml:space="preserve">2. </w:t>
      </w:r>
      <w:r w:rsidRPr="00303DC6">
        <w:rPr>
          <w:rFonts w:ascii="Cambria" w:hAnsi="Cambria"/>
        </w:rPr>
        <w:tab/>
        <w:t>Datę, godzinę i miejsce dokonania przeglądu gwarancyjnego wyznacza Zamawiający, zawiadamiając o nim Gwaranta na piśmie (listem poleconym z potwierdzeniem odbioru), z co najmniej 14 dniowym wyprzedzeniem.</w:t>
      </w:r>
    </w:p>
    <w:p w14:paraId="5D6D8591" w14:textId="77777777" w:rsidR="00303DC6" w:rsidRPr="00303DC6" w:rsidRDefault="00303DC6" w:rsidP="00303DC6">
      <w:pPr>
        <w:rPr>
          <w:rFonts w:ascii="Cambria" w:hAnsi="Cambria"/>
        </w:rPr>
      </w:pPr>
      <w:r w:rsidRPr="00303DC6">
        <w:rPr>
          <w:rFonts w:ascii="Cambria" w:hAnsi="Cambria"/>
        </w:rPr>
        <w:t xml:space="preserve">3. </w:t>
      </w:r>
      <w:r w:rsidRPr="00303DC6">
        <w:rPr>
          <w:rFonts w:ascii="Cambria" w:hAnsi="Cambria"/>
        </w:rPr>
        <w:tab/>
        <w:t>W skład komisji przeglądowej będą wchodziły, co najmniej 2 osoby wyznaczone przez Zamawiającego oraz co najmniej 2 osoby wyznaczone przez Gwaranta.</w:t>
      </w:r>
    </w:p>
    <w:p w14:paraId="4DA9FB05" w14:textId="77777777" w:rsidR="00303DC6" w:rsidRPr="00303DC6" w:rsidRDefault="00303DC6" w:rsidP="00303DC6">
      <w:pPr>
        <w:rPr>
          <w:rFonts w:ascii="Cambria" w:hAnsi="Cambria"/>
        </w:rPr>
      </w:pPr>
      <w:r w:rsidRPr="00303DC6">
        <w:rPr>
          <w:rFonts w:ascii="Cambria" w:hAnsi="Cambria"/>
        </w:rPr>
        <w:t xml:space="preserve">4. </w:t>
      </w:r>
      <w:r w:rsidRPr="00303DC6">
        <w:rPr>
          <w:rFonts w:ascii="Cambria" w:hAnsi="Cambria"/>
        </w:rPr>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0D0FC583" w14:textId="77777777" w:rsidR="00303DC6" w:rsidRPr="00303DC6" w:rsidRDefault="00303DC6" w:rsidP="00303DC6">
      <w:pPr>
        <w:rPr>
          <w:rFonts w:ascii="Cambria" w:hAnsi="Cambria"/>
        </w:rPr>
      </w:pPr>
      <w:r w:rsidRPr="00303DC6">
        <w:rPr>
          <w:rFonts w:ascii="Cambria" w:hAnsi="Cambria"/>
        </w:rPr>
        <w:t xml:space="preserve">5. </w:t>
      </w:r>
      <w:r w:rsidRPr="00303DC6">
        <w:rPr>
          <w:rFonts w:ascii="Cambria" w:hAnsi="Cambria"/>
        </w:rPr>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3118EC23" w14:textId="77777777" w:rsidR="00303DC6" w:rsidRPr="00303DC6" w:rsidRDefault="00303DC6" w:rsidP="00303DC6">
      <w:pPr>
        <w:jc w:val="center"/>
        <w:rPr>
          <w:rFonts w:ascii="Cambria" w:hAnsi="Cambria"/>
          <w:b/>
          <w:bCs/>
        </w:rPr>
      </w:pPr>
      <w:r w:rsidRPr="00303DC6">
        <w:rPr>
          <w:rFonts w:ascii="Cambria" w:hAnsi="Cambria"/>
          <w:b/>
          <w:bCs/>
        </w:rPr>
        <w:t>§ 4</w:t>
      </w:r>
    </w:p>
    <w:p w14:paraId="2427C160" w14:textId="77777777" w:rsidR="00303DC6" w:rsidRPr="00303DC6" w:rsidRDefault="00303DC6" w:rsidP="00303DC6">
      <w:pPr>
        <w:jc w:val="center"/>
        <w:rPr>
          <w:rFonts w:ascii="Cambria" w:hAnsi="Cambria"/>
          <w:b/>
          <w:bCs/>
        </w:rPr>
      </w:pPr>
      <w:r w:rsidRPr="00303DC6">
        <w:rPr>
          <w:rFonts w:ascii="Cambria" w:hAnsi="Cambria"/>
          <w:b/>
          <w:bCs/>
        </w:rPr>
        <w:t>Wezwanie do usunięcia wady</w:t>
      </w:r>
    </w:p>
    <w:p w14:paraId="24323E5E" w14:textId="77777777" w:rsidR="00303DC6" w:rsidRPr="00303DC6" w:rsidRDefault="00303DC6" w:rsidP="00303DC6">
      <w:pPr>
        <w:rPr>
          <w:rFonts w:ascii="Cambria" w:hAnsi="Cambria"/>
        </w:rPr>
      </w:pPr>
      <w:r w:rsidRPr="00303DC6">
        <w:rPr>
          <w:rFonts w:ascii="Cambria" w:hAnsi="Cambria"/>
        </w:rPr>
        <w:lastRenderedPageBreak/>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368F625B" w14:textId="77777777" w:rsidR="00303DC6" w:rsidRPr="00303DC6" w:rsidRDefault="00303DC6" w:rsidP="00303DC6">
      <w:pPr>
        <w:rPr>
          <w:rFonts w:ascii="Cambria" w:hAnsi="Cambria"/>
        </w:rPr>
      </w:pPr>
      <w:r w:rsidRPr="00303DC6">
        <w:rPr>
          <w:rFonts w:ascii="Cambria" w:hAnsi="Cambria"/>
        </w:rPr>
        <w:t>- zwykłym, o którym mowa w § 5 ust. 1, lub</w:t>
      </w:r>
    </w:p>
    <w:p w14:paraId="35BD1E77" w14:textId="77777777" w:rsidR="00303DC6" w:rsidRPr="00303DC6" w:rsidRDefault="00303DC6" w:rsidP="00303DC6">
      <w:pPr>
        <w:rPr>
          <w:rFonts w:ascii="Cambria" w:hAnsi="Cambria"/>
        </w:rPr>
      </w:pPr>
      <w:r w:rsidRPr="00303DC6">
        <w:rPr>
          <w:rFonts w:ascii="Cambria" w:hAnsi="Cambria"/>
        </w:rPr>
        <w:t>- awaryjnym, o którym mowa w § 5 ust. 2.</w:t>
      </w:r>
    </w:p>
    <w:p w14:paraId="33469A2A" w14:textId="77777777" w:rsidR="00303DC6" w:rsidRPr="00303DC6" w:rsidRDefault="00303DC6" w:rsidP="00303DC6">
      <w:pPr>
        <w:jc w:val="center"/>
        <w:rPr>
          <w:rFonts w:ascii="Cambria" w:hAnsi="Cambria"/>
          <w:b/>
          <w:bCs/>
        </w:rPr>
      </w:pPr>
      <w:r w:rsidRPr="00303DC6">
        <w:rPr>
          <w:rFonts w:ascii="Cambria" w:hAnsi="Cambria"/>
          <w:b/>
          <w:bCs/>
        </w:rPr>
        <w:t>§ 5</w:t>
      </w:r>
    </w:p>
    <w:p w14:paraId="36951C6B" w14:textId="77777777" w:rsidR="00303DC6" w:rsidRPr="00303DC6" w:rsidRDefault="00303DC6" w:rsidP="00303DC6">
      <w:pPr>
        <w:jc w:val="center"/>
        <w:rPr>
          <w:rFonts w:ascii="Cambria" w:hAnsi="Cambria"/>
          <w:b/>
          <w:bCs/>
        </w:rPr>
      </w:pPr>
      <w:r w:rsidRPr="00303DC6">
        <w:rPr>
          <w:rFonts w:ascii="Cambria" w:hAnsi="Cambria"/>
          <w:b/>
          <w:bCs/>
        </w:rPr>
        <w:t>Tryby usuwania wad</w:t>
      </w:r>
    </w:p>
    <w:p w14:paraId="11700293" w14:textId="77777777" w:rsidR="00303DC6" w:rsidRPr="00303DC6" w:rsidRDefault="00303DC6" w:rsidP="00303DC6">
      <w:pPr>
        <w:rPr>
          <w:rFonts w:ascii="Cambria" w:hAnsi="Cambria"/>
        </w:rPr>
      </w:pPr>
      <w:r w:rsidRPr="00303DC6">
        <w:rPr>
          <w:rFonts w:ascii="Cambria" w:hAnsi="Cambria"/>
        </w:rPr>
        <w:t xml:space="preserve">1. </w:t>
      </w:r>
      <w:r w:rsidRPr="00303DC6">
        <w:rPr>
          <w:rFonts w:ascii="Cambria" w:hAnsi="Cambria"/>
        </w:rPr>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14:paraId="111F82BE" w14:textId="77777777" w:rsidR="00303DC6" w:rsidRPr="00303DC6" w:rsidRDefault="00303DC6" w:rsidP="00303DC6">
      <w:pPr>
        <w:rPr>
          <w:rFonts w:ascii="Cambria" w:hAnsi="Cambria"/>
        </w:rPr>
      </w:pPr>
      <w:r w:rsidRPr="00303DC6">
        <w:rPr>
          <w:rFonts w:ascii="Cambria" w:hAnsi="Cambria"/>
        </w:rPr>
        <w:t xml:space="preserve">2. </w:t>
      </w:r>
      <w:r w:rsidRPr="00303DC6">
        <w:rPr>
          <w:rFonts w:ascii="Cambria" w:hAnsi="Cambria"/>
        </w:rPr>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00E7757D" w14:textId="77777777" w:rsidR="00303DC6" w:rsidRPr="00303DC6" w:rsidRDefault="00303DC6" w:rsidP="00303DC6">
      <w:pPr>
        <w:rPr>
          <w:rFonts w:ascii="Cambria" w:hAnsi="Cambria"/>
        </w:rPr>
      </w:pPr>
      <w:r w:rsidRPr="00303DC6">
        <w:rPr>
          <w:rFonts w:ascii="Cambria" w:hAnsi="Cambria"/>
        </w:rPr>
        <w:t xml:space="preserve">a) </w:t>
      </w:r>
      <w:r w:rsidRPr="00303DC6">
        <w:rPr>
          <w:rFonts w:ascii="Cambria" w:hAnsi="Cambria"/>
        </w:rPr>
        <w:tab/>
        <w:t>przystąpić do usuwania ujawnionej wady niezwłocznie, lecz nie później niż w ciągu 24 godzin od chwili otrzymania wezwania, o którym mowa § 4, lub od chwili sporządzenia Protokołu Przeglądu Gwarancyjnego,</w:t>
      </w:r>
    </w:p>
    <w:p w14:paraId="4A92F44E" w14:textId="77777777" w:rsidR="00303DC6" w:rsidRPr="00303DC6" w:rsidRDefault="00303DC6" w:rsidP="00303DC6">
      <w:pPr>
        <w:rPr>
          <w:rFonts w:ascii="Cambria" w:hAnsi="Cambria"/>
        </w:rPr>
      </w:pPr>
      <w:r w:rsidRPr="00303DC6">
        <w:rPr>
          <w:rFonts w:ascii="Cambria" w:hAnsi="Cambria"/>
        </w:rPr>
        <w:t xml:space="preserve">b) </w:t>
      </w:r>
      <w:r w:rsidRPr="00303DC6">
        <w:rPr>
          <w:rFonts w:ascii="Cambria" w:hAnsi="Cambria"/>
        </w:rPr>
        <w:tab/>
        <w:t>usunąć wadę w najwcześniej możliwym terminie, nie później niż w ciągu 2 dni od chwili otrzymania wezwania, o którym mowa w § 4 lub daty sporządzenia Protokołu Przeglądu Gwarancyjnego. (tryb awaryjny).</w:t>
      </w:r>
    </w:p>
    <w:p w14:paraId="02B34183" w14:textId="77777777" w:rsidR="00303DC6" w:rsidRPr="00303DC6" w:rsidRDefault="00303DC6" w:rsidP="00303DC6">
      <w:pPr>
        <w:rPr>
          <w:rFonts w:ascii="Cambria" w:hAnsi="Cambria"/>
        </w:rPr>
      </w:pPr>
      <w:r w:rsidRPr="00303DC6">
        <w:rPr>
          <w:rFonts w:ascii="Cambria" w:hAnsi="Cambria"/>
        </w:rPr>
        <w:t xml:space="preserve">3. </w:t>
      </w:r>
      <w:r w:rsidRPr="00303DC6">
        <w:rPr>
          <w:rFonts w:ascii="Cambria" w:hAnsi="Cambria"/>
        </w:rPr>
        <w:tab/>
        <w:t>W przypadku nie przystąpienia przez Gwaranta do usuwania ujawnionej wady w terminie określonym w ust. 2 lit. a), awaria zostanie usunięta przez Zamawiającego na koszt Gwaranta.</w:t>
      </w:r>
    </w:p>
    <w:p w14:paraId="31E4F01E" w14:textId="77777777" w:rsidR="00303DC6" w:rsidRPr="00303DC6" w:rsidRDefault="00303DC6" w:rsidP="00303DC6">
      <w:pPr>
        <w:rPr>
          <w:rFonts w:ascii="Cambria" w:hAnsi="Cambria"/>
        </w:rPr>
      </w:pPr>
      <w:r w:rsidRPr="00303DC6">
        <w:rPr>
          <w:rFonts w:ascii="Cambria" w:hAnsi="Cambria"/>
        </w:rPr>
        <w:t xml:space="preserve">4. </w:t>
      </w:r>
      <w:r w:rsidRPr="00303DC6">
        <w:rPr>
          <w:rFonts w:ascii="Cambria" w:hAnsi="Cambria"/>
        </w:rPr>
        <w:tab/>
        <w:t xml:space="preserve">Czynności w ramach gwarancji i rękojmi realizowane będą na Obiekcie/Nieruchomości </w:t>
      </w:r>
    </w:p>
    <w:p w14:paraId="36DC8B37" w14:textId="77777777" w:rsidR="00303DC6" w:rsidRPr="00303DC6" w:rsidRDefault="00303DC6" w:rsidP="00303DC6">
      <w:pPr>
        <w:rPr>
          <w:rFonts w:ascii="Cambria" w:hAnsi="Cambria"/>
        </w:rPr>
      </w:pPr>
      <w:r w:rsidRPr="00303DC6">
        <w:rPr>
          <w:rFonts w:ascii="Cambria" w:hAnsi="Cambria"/>
        </w:rPr>
        <w:t>w godzinach pracy Zamawiającego, a w wyjątkowych sytuacjach także poza godzinami pracy.</w:t>
      </w:r>
    </w:p>
    <w:p w14:paraId="45D57F11" w14:textId="77777777" w:rsidR="00303DC6" w:rsidRPr="00303DC6" w:rsidRDefault="00303DC6" w:rsidP="00303DC6">
      <w:pPr>
        <w:rPr>
          <w:rFonts w:ascii="Cambria" w:hAnsi="Cambria"/>
        </w:rPr>
      </w:pPr>
      <w:r w:rsidRPr="00303DC6">
        <w:rPr>
          <w:rFonts w:ascii="Cambria" w:hAnsi="Cambria"/>
        </w:rPr>
        <w:t xml:space="preserve">5. </w:t>
      </w:r>
      <w:r w:rsidRPr="00303DC6">
        <w:rPr>
          <w:rFonts w:ascii="Cambria" w:hAnsi="Cambria"/>
        </w:rPr>
        <w:tab/>
        <w:t>Usuniecie wad przez Gwaranta uważa się za skuteczne z chwilą podpisania przez obie strony Protokołu odbioru prac z usuwania wad.</w:t>
      </w:r>
    </w:p>
    <w:p w14:paraId="2A7890F5" w14:textId="77777777" w:rsidR="00303DC6" w:rsidRPr="00303DC6" w:rsidRDefault="00303DC6" w:rsidP="00303DC6">
      <w:pPr>
        <w:jc w:val="center"/>
        <w:rPr>
          <w:rFonts w:ascii="Cambria" w:hAnsi="Cambria"/>
          <w:b/>
          <w:bCs/>
        </w:rPr>
      </w:pPr>
      <w:r w:rsidRPr="00303DC6">
        <w:rPr>
          <w:rFonts w:ascii="Cambria" w:hAnsi="Cambria"/>
          <w:b/>
          <w:bCs/>
        </w:rPr>
        <w:t>§ 6</w:t>
      </w:r>
    </w:p>
    <w:p w14:paraId="6E5DE26A" w14:textId="77777777" w:rsidR="00303DC6" w:rsidRPr="00303DC6" w:rsidRDefault="00303DC6" w:rsidP="00303DC6">
      <w:pPr>
        <w:jc w:val="center"/>
        <w:rPr>
          <w:rFonts w:ascii="Cambria" w:hAnsi="Cambria"/>
          <w:b/>
          <w:bCs/>
        </w:rPr>
      </w:pPr>
      <w:r w:rsidRPr="00303DC6">
        <w:rPr>
          <w:rFonts w:ascii="Cambria" w:hAnsi="Cambria"/>
          <w:b/>
          <w:bCs/>
        </w:rPr>
        <w:t>Komunikacja</w:t>
      </w:r>
    </w:p>
    <w:p w14:paraId="22C3ED6D" w14:textId="77777777" w:rsidR="00303DC6" w:rsidRPr="00303DC6" w:rsidRDefault="00303DC6" w:rsidP="00303DC6">
      <w:pPr>
        <w:rPr>
          <w:rFonts w:ascii="Cambria" w:hAnsi="Cambria"/>
        </w:rPr>
      </w:pPr>
      <w:r w:rsidRPr="00303DC6">
        <w:rPr>
          <w:rFonts w:ascii="Cambria" w:hAnsi="Cambria"/>
        </w:rPr>
        <w:t xml:space="preserve">1. </w:t>
      </w:r>
      <w:r w:rsidRPr="00303DC6">
        <w:rPr>
          <w:rFonts w:ascii="Cambria" w:hAnsi="Cambria"/>
        </w:rPr>
        <w:tab/>
        <w:t>Wszelka komunikacja pomiędzy stronami wymaga zachowania formy pisemnej.</w:t>
      </w:r>
    </w:p>
    <w:p w14:paraId="51783E3F" w14:textId="77777777" w:rsidR="00303DC6" w:rsidRPr="00303DC6" w:rsidRDefault="00303DC6" w:rsidP="00303DC6">
      <w:pPr>
        <w:rPr>
          <w:rFonts w:ascii="Cambria" w:hAnsi="Cambria"/>
        </w:rPr>
      </w:pPr>
      <w:r w:rsidRPr="00303DC6">
        <w:rPr>
          <w:rFonts w:ascii="Cambria" w:hAnsi="Cambria"/>
        </w:rPr>
        <w:t xml:space="preserve">2. </w:t>
      </w:r>
      <w:r w:rsidRPr="00303DC6">
        <w:rPr>
          <w:rFonts w:ascii="Cambria" w:hAnsi="Cambria"/>
        </w:rPr>
        <w:tab/>
        <w:t>Komunikacja za pomocą faksu lub poczty elektronicznej (e-mail) będzie uważana za prowadzona w formie pisemnej, o ile treść faksu lub e-mail zostanie niezwłocznie potwierdzona na piśmie, tj. poprzez nadanie w dniu wysłania faksu lub e-mail listu poleconego potwierdzającego treść faksu lub e-mail. Data otrzymania tak potwierdzonego faksu lub email będzie uważana za datę otrzymania pisma.</w:t>
      </w:r>
    </w:p>
    <w:p w14:paraId="0CF8D3F3" w14:textId="77777777" w:rsidR="00303DC6" w:rsidRPr="00303DC6" w:rsidRDefault="00303DC6" w:rsidP="00303DC6">
      <w:pPr>
        <w:rPr>
          <w:rFonts w:ascii="Cambria" w:hAnsi="Cambria"/>
        </w:rPr>
      </w:pPr>
      <w:r w:rsidRPr="00303DC6">
        <w:rPr>
          <w:rFonts w:ascii="Cambria" w:hAnsi="Cambria"/>
        </w:rPr>
        <w:t xml:space="preserve">3. </w:t>
      </w:r>
      <w:r w:rsidRPr="00303DC6">
        <w:rPr>
          <w:rFonts w:ascii="Cambria" w:hAnsi="Cambria"/>
        </w:rPr>
        <w:tab/>
        <w:t>Nie odebranie albo odmowa odebrania listu poleconego lub innej korespondencji pisemnej będzie traktowane równoważnie z jego doręczeniem.</w:t>
      </w:r>
    </w:p>
    <w:p w14:paraId="40E7DBAE" w14:textId="77777777" w:rsidR="00303DC6" w:rsidRPr="00303DC6" w:rsidRDefault="00303DC6" w:rsidP="00303DC6">
      <w:pPr>
        <w:rPr>
          <w:rFonts w:ascii="Cambria" w:hAnsi="Cambria"/>
        </w:rPr>
      </w:pPr>
      <w:r w:rsidRPr="00303DC6">
        <w:rPr>
          <w:rFonts w:ascii="Cambria" w:hAnsi="Cambria"/>
        </w:rPr>
        <w:t xml:space="preserve">4. </w:t>
      </w:r>
      <w:r w:rsidRPr="00303DC6">
        <w:rPr>
          <w:rFonts w:ascii="Cambria" w:hAnsi="Cambria"/>
        </w:rPr>
        <w:tab/>
        <w:t>Wszelkie pisma skierowane do Gwaranta należy wysyłać na adres:</w:t>
      </w:r>
    </w:p>
    <w:p w14:paraId="19E38A37" w14:textId="77777777" w:rsidR="00303DC6" w:rsidRPr="00303DC6" w:rsidRDefault="00303DC6" w:rsidP="00303DC6">
      <w:pPr>
        <w:rPr>
          <w:rFonts w:ascii="Cambria" w:hAnsi="Cambria"/>
          <w:b/>
          <w:bCs/>
        </w:rPr>
      </w:pPr>
      <w:r w:rsidRPr="00303DC6">
        <w:rPr>
          <w:rFonts w:ascii="Cambria" w:hAnsi="Cambria"/>
          <w:b/>
          <w:bCs/>
        </w:rPr>
        <w:lastRenderedPageBreak/>
        <w:t>[adres Gwaranta, nr faksu, e-mail]</w:t>
      </w:r>
    </w:p>
    <w:p w14:paraId="493A17F4" w14:textId="77777777" w:rsidR="00303DC6" w:rsidRPr="00303DC6" w:rsidRDefault="00303DC6" w:rsidP="00303DC6">
      <w:pPr>
        <w:rPr>
          <w:rFonts w:ascii="Cambria" w:hAnsi="Cambria"/>
        </w:rPr>
      </w:pPr>
      <w:r w:rsidRPr="00303DC6">
        <w:rPr>
          <w:rFonts w:ascii="Cambria" w:hAnsi="Cambria"/>
        </w:rPr>
        <w:t xml:space="preserve">5. </w:t>
      </w:r>
      <w:r w:rsidRPr="00303DC6">
        <w:rPr>
          <w:rFonts w:ascii="Cambria" w:hAnsi="Cambria"/>
        </w:rPr>
        <w:tab/>
        <w:t>Wszelkie pisma skierowane do Zamawiającego należy wysyłać na adres:</w:t>
      </w:r>
    </w:p>
    <w:p w14:paraId="54B5B96A" w14:textId="77777777" w:rsidR="00303DC6" w:rsidRPr="00303DC6" w:rsidRDefault="00303DC6" w:rsidP="00303DC6">
      <w:pPr>
        <w:rPr>
          <w:rFonts w:ascii="Cambria" w:hAnsi="Cambria"/>
        </w:rPr>
      </w:pPr>
      <w:r w:rsidRPr="00303DC6">
        <w:rPr>
          <w:rFonts w:ascii="Cambria" w:hAnsi="Cambria"/>
        </w:rPr>
        <w:t>……………………………………………………………………………..</w:t>
      </w:r>
    </w:p>
    <w:p w14:paraId="5A97062D" w14:textId="77777777" w:rsidR="00303DC6" w:rsidRPr="00303DC6" w:rsidRDefault="00303DC6" w:rsidP="00303DC6">
      <w:pPr>
        <w:rPr>
          <w:rFonts w:ascii="Cambria" w:hAnsi="Cambria"/>
        </w:rPr>
      </w:pPr>
      <w:r w:rsidRPr="00303DC6">
        <w:rPr>
          <w:rFonts w:ascii="Cambria" w:hAnsi="Cambria"/>
        </w:rPr>
        <w:t xml:space="preserve">6. </w:t>
      </w:r>
      <w:r w:rsidRPr="00303DC6">
        <w:rPr>
          <w:rFonts w:ascii="Cambria" w:hAnsi="Cambria"/>
        </w:rPr>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6ED4D10C" w14:textId="77777777" w:rsidR="00303DC6" w:rsidRPr="00303DC6" w:rsidRDefault="00303DC6" w:rsidP="00303DC6">
      <w:pPr>
        <w:rPr>
          <w:rFonts w:ascii="Cambria" w:hAnsi="Cambria"/>
        </w:rPr>
      </w:pPr>
      <w:r w:rsidRPr="00303DC6">
        <w:rPr>
          <w:rFonts w:ascii="Cambria" w:hAnsi="Cambria"/>
        </w:rPr>
        <w:t xml:space="preserve">7. </w:t>
      </w:r>
      <w:r w:rsidRPr="00303DC6">
        <w:rPr>
          <w:rFonts w:ascii="Cambria" w:hAnsi="Cambria"/>
        </w:rPr>
        <w:tab/>
        <w:t>Gwarant jest obowiązany w terminie 7 dni od daty złożenia wniosku o upadłość lub likwidacje powiadomić na piśmie o tym fakcie Zamawiającego.</w:t>
      </w:r>
    </w:p>
    <w:p w14:paraId="7564BE5B" w14:textId="77777777" w:rsidR="00303DC6" w:rsidRPr="00303DC6" w:rsidRDefault="00303DC6" w:rsidP="00303DC6">
      <w:pPr>
        <w:jc w:val="center"/>
        <w:rPr>
          <w:rFonts w:ascii="Cambria" w:hAnsi="Cambria"/>
          <w:b/>
          <w:bCs/>
        </w:rPr>
      </w:pPr>
      <w:r w:rsidRPr="00303DC6">
        <w:rPr>
          <w:rFonts w:ascii="Cambria" w:hAnsi="Cambria"/>
          <w:b/>
          <w:bCs/>
        </w:rPr>
        <w:t>§ 7</w:t>
      </w:r>
    </w:p>
    <w:p w14:paraId="34E792C9" w14:textId="77777777" w:rsidR="00303DC6" w:rsidRPr="00303DC6" w:rsidRDefault="00303DC6" w:rsidP="00303DC6">
      <w:pPr>
        <w:jc w:val="center"/>
        <w:rPr>
          <w:rFonts w:ascii="Cambria" w:hAnsi="Cambria"/>
          <w:b/>
          <w:bCs/>
        </w:rPr>
      </w:pPr>
      <w:r w:rsidRPr="00303DC6">
        <w:rPr>
          <w:rFonts w:ascii="Cambria" w:hAnsi="Cambria"/>
          <w:b/>
          <w:bCs/>
        </w:rPr>
        <w:t>Postanowienia końcowe</w:t>
      </w:r>
    </w:p>
    <w:p w14:paraId="32F6E7E3" w14:textId="77777777" w:rsidR="00303DC6" w:rsidRPr="00303DC6" w:rsidRDefault="00303DC6" w:rsidP="00303DC6">
      <w:pPr>
        <w:rPr>
          <w:rFonts w:ascii="Cambria" w:hAnsi="Cambria"/>
        </w:rPr>
      </w:pPr>
      <w:r w:rsidRPr="00303DC6">
        <w:rPr>
          <w:rFonts w:ascii="Cambria" w:hAnsi="Cambria"/>
        </w:rPr>
        <w:t>1.</w:t>
      </w:r>
      <w:r w:rsidRPr="00303DC6">
        <w:rPr>
          <w:rFonts w:ascii="Cambria" w:hAnsi="Cambria"/>
        </w:rPr>
        <w:tab/>
        <w:t>W sprawach nieuregulowanych zastosowanie maja odpowiednie przepisy Prawa, w szczególności kodeksu cywilnego oraz ustawy z dnia 29 stycznia 2004 r. Prawo zamówień publicznych (tekst jednolity Dz. U. z 2013 r., poz. 907 ze zm.).</w:t>
      </w:r>
    </w:p>
    <w:p w14:paraId="452AB227" w14:textId="77777777" w:rsidR="00303DC6" w:rsidRPr="00303DC6" w:rsidRDefault="00303DC6" w:rsidP="00303DC6">
      <w:pPr>
        <w:rPr>
          <w:rFonts w:ascii="Cambria" w:hAnsi="Cambria"/>
        </w:rPr>
      </w:pPr>
      <w:r w:rsidRPr="00303DC6">
        <w:rPr>
          <w:rFonts w:ascii="Cambria" w:hAnsi="Cambria"/>
        </w:rPr>
        <w:t xml:space="preserve">2. </w:t>
      </w:r>
      <w:r w:rsidRPr="00303DC6">
        <w:rPr>
          <w:rFonts w:ascii="Cambria" w:hAnsi="Cambria"/>
        </w:rPr>
        <w:tab/>
        <w:t>Integralną częścią niniejszej Karty Gwarancyjnej są Kontrakt oraz inne dokumenty będące integralną częścią Kontraktu, wymienione w punkcie 2 Kontraktu, w zakresie, w jakim określają one przedmiot Kontraktu oraz Zatwierdzoną Kwotę Kontraktową (łącznie z podatkiem od towarów i usług).</w:t>
      </w:r>
    </w:p>
    <w:p w14:paraId="12014EF9" w14:textId="77777777" w:rsidR="00303DC6" w:rsidRPr="00303DC6" w:rsidRDefault="00303DC6" w:rsidP="00303DC6">
      <w:pPr>
        <w:rPr>
          <w:rFonts w:ascii="Cambria" w:hAnsi="Cambria"/>
        </w:rPr>
      </w:pPr>
      <w:r w:rsidRPr="00303DC6">
        <w:rPr>
          <w:rFonts w:ascii="Cambria" w:hAnsi="Cambria"/>
        </w:rPr>
        <w:t xml:space="preserve">3. </w:t>
      </w:r>
      <w:r w:rsidRPr="00303DC6">
        <w:rPr>
          <w:rFonts w:ascii="Cambria" w:hAnsi="Cambria"/>
        </w:rPr>
        <w:tab/>
        <w:t>Wszelkie zmiany niniejszej Karty Gwarancyjnej wymagają formy pisemnej pod rygorem nieważności.</w:t>
      </w:r>
    </w:p>
    <w:p w14:paraId="573F60E6" w14:textId="77777777" w:rsidR="00303DC6" w:rsidRPr="00303DC6" w:rsidRDefault="00303DC6" w:rsidP="00303DC6">
      <w:pPr>
        <w:rPr>
          <w:rFonts w:ascii="Cambria" w:hAnsi="Cambria"/>
        </w:rPr>
      </w:pPr>
      <w:r w:rsidRPr="00303DC6">
        <w:rPr>
          <w:rFonts w:ascii="Cambria" w:hAnsi="Cambria"/>
        </w:rPr>
        <w:t xml:space="preserve">4. </w:t>
      </w:r>
      <w:r w:rsidRPr="00303DC6">
        <w:rPr>
          <w:rFonts w:ascii="Cambria" w:hAnsi="Cambria"/>
        </w:rPr>
        <w:tab/>
        <w:t>Niniejszą Kartę Gwarancyjną sporządzono w czterech egzemplarzach na prawach oryginału, po dwa dla każdej ze stron.</w:t>
      </w:r>
    </w:p>
    <w:p w14:paraId="35754B78" w14:textId="77777777" w:rsidR="00303DC6" w:rsidRPr="00303DC6" w:rsidRDefault="00303DC6" w:rsidP="00303DC6">
      <w:pPr>
        <w:rPr>
          <w:rFonts w:ascii="Cambria" w:hAnsi="Cambria"/>
        </w:rPr>
      </w:pPr>
    </w:p>
    <w:p w14:paraId="6FDD145B" w14:textId="77777777" w:rsidR="00303DC6" w:rsidRPr="00303DC6" w:rsidRDefault="00303DC6" w:rsidP="00303DC6">
      <w:pPr>
        <w:rPr>
          <w:rFonts w:ascii="Cambria" w:hAnsi="Cambria"/>
        </w:rPr>
      </w:pPr>
      <w:r w:rsidRPr="00303DC6">
        <w:rPr>
          <w:rFonts w:ascii="Cambria" w:hAnsi="Cambria"/>
        </w:rPr>
        <w:t>Sporządzono w:   _________________________, dnia ________________.</w:t>
      </w:r>
    </w:p>
    <w:p w14:paraId="0F62D821" w14:textId="77777777" w:rsidR="00303DC6" w:rsidRPr="00303DC6" w:rsidRDefault="00303DC6" w:rsidP="00303DC6">
      <w:pPr>
        <w:rPr>
          <w:rFonts w:ascii="Cambria" w:hAnsi="Cambria"/>
        </w:rPr>
      </w:pPr>
      <w:r w:rsidRPr="00303DC6">
        <w:rPr>
          <w:rFonts w:ascii="Cambria" w:hAnsi="Cambria"/>
        </w:rPr>
        <w:t xml:space="preserve">Nazwisko i imię: _______________ </w:t>
      </w:r>
    </w:p>
    <w:p w14:paraId="5E0A2135" w14:textId="77777777" w:rsidR="00303DC6" w:rsidRPr="00303DC6" w:rsidRDefault="00303DC6" w:rsidP="00303DC6">
      <w:pPr>
        <w:rPr>
          <w:rFonts w:ascii="Cambria" w:hAnsi="Cambria"/>
        </w:rPr>
      </w:pPr>
      <w:r w:rsidRPr="00303DC6">
        <w:rPr>
          <w:rFonts w:ascii="Cambria" w:hAnsi="Cambria"/>
        </w:rPr>
        <w:t>W imieniu ___________________</w:t>
      </w:r>
    </w:p>
    <w:p w14:paraId="45A8E970" w14:textId="77777777" w:rsidR="00303DC6" w:rsidRPr="00303DC6" w:rsidRDefault="00303DC6" w:rsidP="00303DC6">
      <w:pPr>
        <w:rPr>
          <w:rFonts w:ascii="Cambria" w:hAnsi="Cambria"/>
        </w:rPr>
      </w:pPr>
      <w:r w:rsidRPr="00303DC6">
        <w:rPr>
          <w:rFonts w:ascii="Cambria" w:hAnsi="Cambria"/>
        </w:rPr>
        <w:t>Podpis: ____________________</w:t>
      </w:r>
    </w:p>
    <w:p w14:paraId="7C1038D6" w14:textId="77777777" w:rsidR="00303DC6" w:rsidRPr="00303DC6" w:rsidRDefault="00303DC6" w:rsidP="00303DC6">
      <w:pPr>
        <w:rPr>
          <w:rFonts w:ascii="Cambria" w:hAnsi="Cambria"/>
        </w:rPr>
      </w:pPr>
      <w:r w:rsidRPr="00303DC6">
        <w:rPr>
          <w:rFonts w:ascii="Cambria" w:hAnsi="Cambria"/>
        </w:rPr>
        <w:t xml:space="preserve">[pieczęć instytucji wystawiającej Gwarancję] </w:t>
      </w:r>
    </w:p>
    <w:p w14:paraId="15617111" w14:textId="77777777" w:rsidR="00303DC6" w:rsidRPr="00303DC6" w:rsidRDefault="00303DC6" w:rsidP="00303DC6">
      <w:pPr>
        <w:rPr>
          <w:rFonts w:ascii="Cambria" w:hAnsi="Cambria"/>
          <w:b/>
          <w:bCs/>
        </w:rPr>
      </w:pPr>
    </w:p>
    <w:p w14:paraId="563B4E73" w14:textId="77777777" w:rsidR="00303DC6" w:rsidRPr="00996439" w:rsidRDefault="00303DC6" w:rsidP="00F55053">
      <w:pPr>
        <w:rPr>
          <w:rFonts w:asciiTheme="majorHAnsi" w:hAnsiTheme="majorHAnsi"/>
        </w:rPr>
      </w:pPr>
    </w:p>
    <w:sectPr w:rsidR="00303DC6" w:rsidRPr="00996439" w:rsidSect="00A07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CFB3A" w14:textId="77777777" w:rsidR="00465D88" w:rsidRDefault="00465D88" w:rsidP="0069065A">
      <w:pPr>
        <w:spacing w:after="0" w:line="240" w:lineRule="auto"/>
      </w:pPr>
      <w:r>
        <w:separator/>
      </w:r>
    </w:p>
  </w:endnote>
  <w:endnote w:type="continuationSeparator" w:id="0">
    <w:p w14:paraId="3AA10A17" w14:textId="77777777" w:rsidR="00465D88" w:rsidRDefault="00465D88"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1F241" w14:textId="77777777" w:rsidR="00C22481" w:rsidRPr="00F55053" w:rsidRDefault="00C22481">
    <w:pPr>
      <w:pStyle w:val="Stopka"/>
      <w:jc w:val="right"/>
      <w:rPr>
        <w:sz w:val="20"/>
        <w:szCs w:val="20"/>
      </w:rPr>
    </w:pPr>
    <w:r w:rsidRPr="00F55053">
      <w:rPr>
        <w:sz w:val="20"/>
        <w:szCs w:val="20"/>
      </w:rPr>
      <w:t xml:space="preserve">Strona | </w:t>
    </w:r>
    <w:r w:rsidR="0083464D" w:rsidRPr="00F55053">
      <w:rPr>
        <w:sz w:val="20"/>
        <w:szCs w:val="20"/>
      </w:rPr>
      <w:fldChar w:fldCharType="begin"/>
    </w:r>
    <w:r w:rsidRPr="00F55053">
      <w:rPr>
        <w:sz w:val="20"/>
        <w:szCs w:val="20"/>
      </w:rPr>
      <w:instrText xml:space="preserve"> PAGE   \* MERGEFORMAT </w:instrText>
    </w:r>
    <w:r w:rsidR="0083464D" w:rsidRPr="00F55053">
      <w:rPr>
        <w:sz w:val="20"/>
        <w:szCs w:val="20"/>
      </w:rPr>
      <w:fldChar w:fldCharType="separate"/>
    </w:r>
    <w:r w:rsidR="005136B7">
      <w:rPr>
        <w:noProof/>
        <w:sz w:val="20"/>
        <w:szCs w:val="20"/>
      </w:rPr>
      <w:t>11</w:t>
    </w:r>
    <w:r w:rsidR="0083464D" w:rsidRPr="00F55053">
      <w:rPr>
        <w:sz w:val="20"/>
        <w:szCs w:val="20"/>
      </w:rPr>
      <w:fldChar w:fldCharType="end"/>
    </w:r>
  </w:p>
  <w:p w14:paraId="4BD78353" w14:textId="77777777" w:rsidR="00C22481" w:rsidRDefault="00C22481">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A26A0" w14:textId="77777777" w:rsidR="00465D88" w:rsidRDefault="00465D88" w:rsidP="0069065A">
      <w:pPr>
        <w:spacing w:after="0" w:line="240" w:lineRule="auto"/>
      </w:pPr>
      <w:r>
        <w:separator/>
      </w:r>
    </w:p>
  </w:footnote>
  <w:footnote w:type="continuationSeparator" w:id="0">
    <w:p w14:paraId="18AA315F" w14:textId="77777777" w:rsidR="00465D88" w:rsidRDefault="00465D88" w:rsidP="0069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F7D"/>
    <w:multiLevelType w:val="hybridMultilevel"/>
    <w:tmpl w:val="AB686622"/>
    <w:lvl w:ilvl="0" w:tplc="92E0FE7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5151E4B"/>
    <w:multiLevelType w:val="hybridMultilevel"/>
    <w:tmpl w:val="C3F085D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252F0C"/>
    <w:multiLevelType w:val="hybridMultilevel"/>
    <w:tmpl w:val="2CBC76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CF1643"/>
    <w:multiLevelType w:val="hybridMultilevel"/>
    <w:tmpl w:val="617896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8"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BC44082"/>
    <w:multiLevelType w:val="hybridMultilevel"/>
    <w:tmpl w:val="1C207864"/>
    <w:lvl w:ilvl="0" w:tplc="2528C138">
      <w:start w:val="1"/>
      <w:numFmt w:val="decimal"/>
      <w:lvlText w:val="%1."/>
      <w:lvlJc w:val="left"/>
      <w:pPr>
        <w:ind w:left="360" w:hanging="360"/>
      </w:pPr>
      <w:rPr>
        <w:rFonts w:ascii="Cambria" w:hAnsi="Cambri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FE0F2D"/>
    <w:multiLevelType w:val="hybridMultilevel"/>
    <w:tmpl w:val="295C2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6E4204"/>
    <w:multiLevelType w:val="hybridMultilevel"/>
    <w:tmpl w:val="BF8CD3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B427DA"/>
    <w:multiLevelType w:val="hybridMultilevel"/>
    <w:tmpl w:val="15DAA7B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9C10F6"/>
    <w:multiLevelType w:val="hybridMultilevel"/>
    <w:tmpl w:val="D9B20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5A40F72"/>
    <w:multiLevelType w:val="hybridMultilevel"/>
    <w:tmpl w:val="791CA62C"/>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5" w15:restartNumberingAfterBreak="0">
    <w:nsid w:val="67156A03"/>
    <w:multiLevelType w:val="hybridMultilevel"/>
    <w:tmpl w:val="86A83F5C"/>
    <w:lvl w:ilvl="0" w:tplc="B3EE380E">
      <w:start w:val="1"/>
      <w:numFmt w:val="bullet"/>
      <w:lvlText w:val=""/>
      <w:lvlJc w:val="left"/>
      <w:pPr>
        <w:tabs>
          <w:tab w:val="num" w:pos="720"/>
        </w:tabs>
        <w:ind w:left="720" w:hanging="360"/>
      </w:pPr>
      <w:rPr>
        <w:rFonts w:ascii="Symbol" w:hAnsi="Symbol" w:cs="Symbol" w:hint="default"/>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D582A1B"/>
    <w:multiLevelType w:val="hybridMultilevel"/>
    <w:tmpl w:val="B1FE0D80"/>
    <w:lvl w:ilvl="0" w:tplc="46D49D0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DD558F5"/>
    <w:multiLevelType w:val="hybridMultilevel"/>
    <w:tmpl w:val="5B460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EC26507"/>
    <w:multiLevelType w:val="hybridMultilevel"/>
    <w:tmpl w:val="F48097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75BE4D25"/>
    <w:multiLevelType w:val="hybridMultilevel"/>
    <w:tmpl w:val="7F14871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C92D6A"/>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6"/>
  </w:num>
  <w:num w:numId="2">
    <w:abstractNumId w:val="12"/>
  </w:num>
  <w:num w:numId="3">
    <w:abstractNumId w:val="5"/>
  </w:num>
  <w:num w:numId="4">
    <w:abstractNumId w:val="8"/>
  </w:num>
  <w:num w:numId="5">
    <w:abstractNumId w:val="19"/>
  </w:num>
  <w:num w:numId="6">
    <w:abstractNumId w:val="23"/>
  </w:num>
  <w:num w:numId="7">
    <w:abstractNumId w:val="6"/>
  </w:num>
  <w:num w:numId="8">
    <w:abstractNumId w:val="10"/>
  </w:num>
  <w:num w:numId="9">
    <w:abstractNumId w:val="20"/>
  </w:num>
  <w:num w:numId="10">
    <w:abstractNumId w:val="31"/>
  </w:num>
  <w:num w:numId="11">
    <w:abstractNumId w:val="22"/>
  </w:num>
  <w:num w:numId="12">
    <w:abstractNumId w:val="14"/>
  </w:num>
  <w:num w:numId="13">
    <w:abstractNumId w:val="28"/>
  </w:num>
  <w:num w:numId="14">
    <w:abstractNumId w:val="1"/>
  </w:num>
  <w:num w:numId="15">
    <w:abstractNumId w:val="15"/>
  </w:num>
  <w:num w:numId="16">
    <w:abstractNumId w:val="11"/>
  </w:num>
  <w:num w:numId="17">
    <w:abstractNumId w:val="21"/>
  </w:num>
  <w:num w:numId="18">
    <w:abstractNumId w:val="18"/>
  </w:num>
  <w:num w:numId="19">
    <w:abstractNumId w:val="3"/>
  </w:num>
  <w:num w:numId="20">
    <w:abstractNumId w:val="17"/>
  </w:num>
  <w:num w:numId="21">
    <w:abstractNumId w:val="33"/>
  </w:num>
  <w:num w:numId="22">
    <w:abstractNumId w:val="7"/>
  </w:num>
  <w:num w:numId="23">
    <w:abstractNumId w:val="29"/>
  </w:num>
  <w:num w:numId="24">
    <w:abstractNumId w:val="4"/>
  </w:num>
  <w:num w:numId="25">
    <w:abstractNumId w:val="13"/>
  </w:num>
  <w:num w:numId="26">
    <w:abstractNumId w:val="26"/>
  </w:num>
  <w:num w:numId="27">
    <w:abstractNumId w:val="27"/>
  </w:num>
  <w:num w:numId="28">
    <w:abstractNumId w:val="9"/>
  </w:num>
  <w:num w:numId="29">
    <w:abstractNumId w:val="26"/>
    <w:lvlOverride w:ilvl="0">
      <w:startOverride w:val="1"/>
    </w:lvlOverride>
  </w:num>
  <w:num w:numId="30">
    <w:abstractNumId w:val="25"/>
  </w:num>
  <w:num w:numId="31">
    <w:abstractNumId w:val="26"/>
    <w:lvlOverride w:ilvl="0">
      <w:startOverride w:val="1"/>
    </w:lvlOverride>
  </w:num>
  <w:num w:numId="32">
    <w:abstractNumId w:val="30"/>
  </w:num>
  <w:num w:numId="33">
    <w:abstractNumId w:val="0"/>
  </w:num>
  <w:num w:numId="34">
    <w:abstractNumId w:val="2"/>
  </w:num>
  <w:num w:numId="35">
    <w:abstractNumId w:val="3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10231"/>
    <w:rsid w:val="00011EAB"/>
    <w:rsid w:val="00017613"/>
    <w:rsid w:val="00017ED7"/>
    <w:rsid w:val="00020C69"/>
    <w:rsid w:val="00022F53"/>
    <w:rsid w:val="00023B08"/>
    <w:rsid w:val="00025925"/>
    <w:rsid w:val="0003343C"/>
    <w:rsid w:val="00033FF8"/>
    <w:rsid w:val="00035730"/>
    <w:rsid w:val="000442ED"/>
    <w:rsid w:val="00047830"/>
    <w:rsid w:val="00050DB9"/>
    <w:rsid w:val="00052046"/>
    <w:rsid w:val="00053B39"/>
    <w:rsid w:val="00054B00"/>
    <w:rsid w:val="00093745"/>
    <w:rsid w:val="000A06A9"/>
    <w:rsid w:val="000A54A1"/>
    <w:rsid w:val="000B3451"/>
    <w:rsid w:val="000B3B29"/>
    <w:rsid w:val="000B551A"/>
    <w:rsid w:val="000C062F"/>
    <w:rsid w:val="000C4B05"/>
    <w:rsid w:val="000C5536"/>
    <w:rsid w:val="000C6D17"/>
    <w:rsid w:val="000D37F0"/>
    <w:rsid w:val="000E2735"/>
    <w:rsid w:val="000E41AF"/>
    <w:rsid w:val="000E7CAD"/>
    <w:rsid w:val="000F2FFB"/>
    <w:rsid w:val="000F4862"/>
    <w:rsid w:val="00116CE8"/>
    <w:rsid w:val="001303DD"/>
    <w:rsid w:val="00132129"/>
    <w:rsid w:val="00133F96"/>
    <w:rsid w:val="00134EA0"/>
    <w:rsid w:val="001356AB"/>
    <w:rsid w:val="001358C3"/>
    <w:rsid w:val="00143ACB"/>
    <w:rsid w:val="00147406"/>
    <w:rsid w:val="0014764D"/>
    <w:rsid w:val="001506EB"/>
    <w:rsid w:val="00153945"/>
    <w:rsid w:val="00154827"/>
    <w:rsid w:val="0016445C"/>
    <w:rsid w:val="001652FA"/>
    <w:rsid w:val="00167C38"/>
    <w:rsid w:val="00170967"/>
    <w:rsid w:val="00170BA7"/>
    <w:rsid w:val="00174382"/>
    <w:rsid w:val="00176A12"/>
    <w:rsid w:val="00182082"/>
    <w:rsid w:val="00183489"/>
    <w:rsid w:val="00186432"/>
    <w:rsid w:val="00190516"/>
    <w:rsid w:val="001913A5"/>
    <w:rsid w:val="00191854"/>
    <w:rsid w:val="00192731"/>
    <w:rsid w:val="001943B8"/>
    <w:rsid w:val="00195051"/>
    <w:rsid w:val="001A0886"/>
    <w:rsid w:val="001A4387"/>
    <w:rsid w:val="001A7BA1"/>
    <w:rsid w:val="001C23D5"/>
    <w:rsid w:val="001C3661"/>
    <w:rsid w:val="001C40B5"/>
    <w:rsid w:val="001C63FD"/>
    <w:rsid w:val="001C7279"/>
    <w:rsid w:val="001D0113"/>
    <w:rsid w:val="001D2277"/>
    <w:rsid w:val="001D46F7"/>
    <w:rsid w:val="001D4E74"/>
    <w:rsid w:val="001D5909"/>
    <w:rsid w:val="001E1C70"/>
    <w:rsid w:val="001F1918"/>
    <w:rsid w:val="001F1AC1"/>
    <w:rsid w:val="001F591E"/>
    <w:rsid w:val="001F7223"/>
    <w:rsid w:val="00211BE2"/>
    <w:rsid w:val="00220525"/>
    <w:rsid w:val="002209F7"/>
    <w:rsid w:val="00221DF4"/>
    <w:rsid w:val="0022501D"/>
    <w:rsid w:val="00230D8A"/>
    <w:rsid w:val="002360F0"/>
    <w:rsid w:val="00237618"/>
    <w:rsid w:val="0024177E"/>
    <w:rsid w:val="002449F6"/>
    <w:rsid w:val="00253A20"/>
    <w:rsid w:val="0026745D"/>
    <w:rsid w:val="00270566"/>
    <w:rsid w:val="00273FA3"/>
    <w:rsid w:val="0028525B"/>
    <w:rsid w:val="00290837"/>
    <w:rsid w:val="00295AE9"/>
    <w:rsid w:val="00296997"/>
    <w:rsid w:val="002A0D66"/>
    <w:rsid w:val="002A1627"/>
    <w:rsid w:val="002B755C"/>
    <w:rsid w:val="002B7783"/>
    <w:rsid w:val="002C0282"/>
    <w:rsid w:val="002C3462"/>
    <w:rsid w:val="002D17EA"/>
    <w:rsid w:val="002E4983"/>
    <w:rsid w:val="002F0FD2"/>
    <w:rsid w:val="002F1D99"/>
    <w:rsid w:val="002F241C"/>
    <w:rsid w:val="003007D5"/>
    <w:rsid w:val="003014C1"/>
    <w:rsid w:val="003039B7"/>
    <w:rsid w:val="00303DC6"/>
    <w:rsid w:val="0031064D"/>
    <w:rsid w:val="0031178E"/>
    <w:rsid w:val="00315352"/>
    <w:rsid w:val="0031688A"/>
    <w:rsid w:val="00317CA2"/>
    <w:rsid w:val="00317CCA"/>
    <w:rsid w:val="0032281E"/>
    <w:rsid w:val="00324EEA"/>
    <w:rsid w:val="0033358C"/>
    <w:rsid w:val="0033679C"/>
    <w:rsid w:val="00336D4B"/>
    <w:rsid w:val="00336FA8"/>
    <w:rsid w:val="00352E48"/>
    <w:rsid w:val="00353FBB"/>
    <w:rsid w:val="00354E62"/>
    <w:rsid w:val="003564C8"/>
    <w:rsid w:val="00356FAC"/>
    <w:rsid w:val="00385E14"/>
    <w:rsid w:val="003A004C"/>
    <w:rsid w:val="003B17A3"/>
    <w:rsid w:val="003B1DC8"/>
    <w:rsid w:val="003B20DC"/>
    <w:rsid w:val="003B6A94"/>
    <w:rsid w:val="003B7F31"/>
    <w:rsid w:val="003D1350"/>
    <w:rsid w:val="003E3A31"/>
    <w:rsid w:val="003F1E01"/>
    <w:rsid w:val="004219A3"/>
    <w:rsid w:val="00430C68"/>
    <w:rsid w:val="00430FB7"/>
    <w:rsid w:val="0043144C"/>
    <w:rsid w:val="004369FF"/>
    <w:rsid w:val="00437E2E"/>
    <w:rsid w:val="0044457F"/>
    <w:rsid w:val="004468E4"/>
    <w:rsid w:val="00446D60"/>
    <w:rsid w:val="004520A9"/>
    <w:rsid w:val="00452415"/>
    <w:rsid w:val="00452FF7"/>
    <w:rsid w:val="0045313E"/>
    <w:rsid w:val="00453168"/>
    <w:rsid w:val="00465D88"/>
    <w:rsid w:val="00471E80"/>
    <w:rsid w:val="00477048"/>
    <w:rsid w:val="004779E2"/>
    <w:rsid w:val="00490366"/>
    <w:rsid w:val="004904C4"/>
    <w:rsid w:val="004921B9"/>
    <w:rsid w:val="00495935"/>
    <w:rsid w:val="004B7A55"/>
    <w:rsid w:val="004B7ADD"/>
    <w:rsid w:val="004B7DFE"/>
    <w:rsid w:val="004C046A"/>
    <w:rsid w:val="004D26C5"/>
    <w:rsid w:val="004D4750"/>
    <w:rsid w:val="004D5188"/>
    <w:rsid w:val="004E2B6C"/>
    <w:rsid w:val="004E305D"/>
    <w:rsid w:val="004E4046"/>
    <w:rsid w:val="004E70E9"/>
    <w:rsid w:val="004E74CB"/>
    <w:rsid w:val="004F6EC7"/>
    <w:rsid w:val="00505FA6"/>
    <w:rsid w:val="005136B7"/>
    <w:rsid w:val="00522FFD"/>
    <w:rsid w:val="00530E2F"/>
    <w:rsid w:val="00542A88"/>
    <w:rsid w:val="005430AE"/>
    <w:rsid w:val="00543297"/>
    <w:rsid w:val="005501DE"/>
    <w:rsid w:val="0055141F"/>
    <w:rsid w:val="00560267"/>
    <w:rsid w:val="0056186B"/>
    <w:rsid w:val="00563FE9"/>
    <w:rsid w:val="00564929"/>
    <w:rsid w:val="00566687"/>
    <w:rsid w:val="005666C4"/>
    <w:rsid w:val="00570995"/>
    <w:rsid w:val="00573C5E"/>
    <w:rsid w:val="005741AA"/>
    <w:rsid w:val="00580156"/>
    <w:rsid w:val="0058655D"/>
    <w:rsid w:val="00597470"/>
    <w:rsid w:val="005A541D"/>
    <w:rsid w:val="005B3F6B"/>
    <w:rsid w:val="005B598D"/>
    <w:rsid w:val="005B741B"/>
    <w:rsid w:val="005C4FE1"/>
    <w:rsid w:val="005E669E"/>
    <w:rsid w:val="005F0597"/>
    <w:rsid w:val="005F5667"/>
    <w:rsid w:val="00602FF9"/>
    <w:rsid w:val="00617220"/>
    <w:rsid w:val="00621EE9"/>
    <w:rsid w:val="006228C2"/>
    <w:rsid w:val="00622B1D"/>
    <w:rsid w:val="0062681D"/>
    <w:rsid w:val="0063008F"/>
    <w:rsid w:val="006340EB"/>
    <w:rsid w:val="00634AE8"/>
    <w:rsid w:val="00637115"/>
    <w:rsid w:val="00647705"/>
    <w:rsid w:val="00656105"/>
    <w:rsid w:val="00657DCD"/>
    <w:rsid w:val="00667E76"/>
    <w:rsid w:val="006809B4"/>
    <w:rsid w:val="00686396"/>
    <w:rsid w:val="00686C45"/>
    <w:rsid w:val="00686E16"/>
    <w:rsid w:val="0069065A"/>
    <w:rsid w:val="00696B09"/>
    <w:rsid w:val="006A0F02"/>
    <w:rsid w:val="006A2C7A"/>
    <w:rsid w:val="006A41E4"/>
    <w:rsid w:val="006A6DBE"/>
    <w:rsid w:val="006B611E"/>
    <w:rsid w:val="006C012A"/>
    <w:rsid w:val="006C6982"/>
    <w:rsid w:val="006D1484"/>
    <w:rsid w:val="006D4253"/>
    <w:rsid w:val="006D4C84"/>
    <w:rsid w:val="006D62DD"/>
    <w:rsid w:val="006D6806"/>
    <w:rsid w:val="006D6B1A"/>
    <w:rsid w:val="006D7E77"/>
    <w:rsid w:val="006E1FB8"/>
    <w:rsid w:val="006E422C"/>
    <w:rsid w:val="006F63EB"/>
    <w:rsid w:val="0071113D"/>
    <w:rsid w:val="00714F20"/>
    <w:rsid w:val="007248B4"/>
    <w:rsid w:val="0074435D"/>
    <w:rsid w:val="00747CCA"/>
    <w:rsid w:val="007664D8"/>
    <w:rsid w:val="0078032A"/>
    <w:rsid w:val="0078143A"/>
    <w:rsid w:val="00781DD4"/>
    <w:rsid w:val="007917E2"/>
    <w:rsid w:val="0079687E"/>
    <w:rsid w:val="00797D3A"/>
    <w:rsid w:val="007A3D4A"/>
    <w:rsid w:val="007B0F00"/>
    <w:rsid w:val="007B5087"/>
    <w:rsid w:val="007B5399"/>
    <w:rsid w:val="007C1159"/>
    <w:rsid w:val="007C134B"/>
    <w:rsid w:val="007C2720"/>
    <w:rsid w:val="007D2963"/>
    <w:rsid w:val="007E21C6"/>
    <w:rsid w:val="007E77CF"/>
    <w:rsid w:val="007F13B5"/>
    <w:rsid w:val="007F4011"/>
    <w:rsid w:val="0080477D"/>
    <w:rsid w:val="008157C7"/>
    <w:rsid w:val="00817A6A"/>
    <w:rsid w:val="00824229"/>
    <w:rsid w:val="008267D9"/>
    <w:rsid w:val="00833A87"/>
    <w:rsid w:val="0083464D"/>
    <w:rsid w:val="008421EC"/>
    <w:rsid w:val="008515C7"/>
    <w:rsid w:val="00855D23"/>
    <w:rsid w:val="00855F1C"/>
    <w:rsid w:val="0085734B"/>
    <w:rsid w:val="0086034B"/>
    <w:rsid w:val="00883051"/>
    <w:rsid w:val="00885339"/>
    <w:rsid w:val="0088587F"/>
    <w:rsid w:val="00886199"/>
    <w:rsid w:val="00886A7D"/>
    <w:rsid w:val="008916B4"/>
    <w:rsid w:val="00894461"/>
    <w:rsid w:val="008A1BE2"/>
    <w:rsid w:val="008A2492"/>
    <w:rsid w:val="008B042A"/>
    <w:rsid w:val="008B39B3"/>
    <w:rsid w:val="008C4947"/>
    <w:rsid w:val="008C4FDB"/>
    <w:rsid w:val="008C5701"/>
    <w:rsid w:val="008C7DF3"/>
    <w:rsid w:val="008D5B8D"/>
    <w:rsid w:val="008D75A5"/>
    <w:rsid w:val="008D7FC6"/>
    <w:rsid w:val="008F2399"/>
    <w:rsid w:val="008F2B18"/>
    <w:rsid w:val="008F34A6"/>
    <w:rsid w:val="008F474C"/>
    <w:rsid w:val="008F6756"/>
    <w:rsid w:val="00901F27"/>
    <w:rsid w:val="00902C40"/>
    <w:rsid w:val="00905DFC"/>
    <w:rsid w:val="009129E9"/>
    <w:rsid w:val="00915E83"/>
    <w:rsid w:val="00924055"/>
    <w:rsid w:val="0092609A"/>
    <w:rsid w:val="009312CC"/>
    <w:rsid w:val="00933C59"/>
    <w:rsid w:val="0093487E"/>
    <w:rsid w:val="0093634B"/>
    <w:rsid w:val="00941E03"/>
    <w:rsid w:val="0094682D"/>
    <w:rsid w:val="0094743F"/>
    <w:rsid w:val="0095486B"/>
    <w:rsid w:val="009605AD"/>
    <w:rsid w:val="00964189"/>
    <w:rsid w:val="009666DC"/>
    <w:rsid w:val="00966977"/>
    <w:rsid w:val="00967F5A"/>
    <w:rsid w:val="00981B82"/>
    <w:rsid w:val="009910C4"/>
    <w:rsid w:val="00996439"/>
    <w:rsid w:val="0099705E"/>
    <w:rsid w:val="009A1495"/>
    <w:rsid w:val="009A1E24"/>
    <w:rsid w:val="009B2C0C"/>
    <w:rsid w:val="009B355E"/>
    <w:rsid w:val="009B4324"/>
    <w:rsid w:val="009B72F2"/>
    <w:rsid w:val="009C322A"/>
    <w:rsid w:val="009C4D55"/>
    <w:rsid w:val="009C54E3"/>
    <w:rsid w:val="009D4A18"/>
    <w:rsid w:val="009E1D9A"/>
    <w:rsid w:val="009F06C6"/>
    <w:rsid w:val="009F14F2"/>
    <w:rsid w:val="009F2829"/>
    <w:rsid w:val="009F3AB6"/>
    <w:rsid w:val="00A06ADC"/>
    <w:rsid w:val="00A07D08"/>
    <w:rsid w:val="00A07F2C"/>
    <w:rsid w:val="00A272F9"/>
    <w:rsid w:val="00A321D4"/>
    <w:rsid w:val="00A32ABB"/>
    <w:rsid w:val="00A35E5F"/>
    <w:rsid w:val="00A52133"/>
    <w:rsid w:val="00A52521"/>
    <w:rsid w:val="00A52952"/>
    <w:rsid w:val="00A56AC7"/>
    <w:rsid w:val="00A64D70"/>
    <w:rsid w:val="00A70DB4"/>
    <w:rsid w:val="00A73C2F"/>
    <w:rsid w:val="00A866BA"/>
    <w:rsid w:val="00A91649"/>
    <w:rsid w:val="00AA20F4"/>
    <w:rsid w:val="00AA5856"/>
    <w:rsid w:val="00AB117D"/>
    <w:rsid w:val="00AB1308"/>
    <w:rsid w:val="00AB4ED1"/>
    <w:rsid w:val="00AB55E5"/>
    <w:rsid w:val="00AC7272"/>
    <w:rsid w:val="00AC7280"/>
    <w:rsid w:val="00AD0573"/>
    <w:rsid w:val="00AE5CC2"/>
    <w:rsid w:val="00AF4B32"/>
    <w:rsid w:val="00B06D7B"/>
    <w:rsid w:val="00B076A6"/>
    <w:rsid w:val="00B142F3"/>
    <w:rsid w:val="00B14BC0"/>
    <w:rsid w:val="00B15EA3"/>
    <w:rsid w:val="00B16AD2"/>
    <w:rsid w:val="00B26202"/>
    <w:rsid w:val="00B33F53"/>
    <w:rsid w:val="00B3426C"/>
    <w:rsid w:val="00B35DAA"/>
    <w:rsid w:val="00B400EE"/>
    <w:rsid w:val="00B4051A"/>
    <w:rsid w:val="00B40F64"/>
    <w:rsid w:val="00B4128C"/>
    <w:rsid w:val="00B445E1"/>
    <w:rsid w:val="00B45842"/>
    <w:rsid w:val="00B643B7"/>
    <w:rsid w:val="00B67D54"/>
    <w:rsid w:val="00B72BB8"/>
    <w:rsid w:val="00B7762F"/>
    <w:rsid w:val="00B80A3D"/>
    <w:rsid w:val="00B83C86"/>
    <w:rsid w:val="00BA4556"/>
    <w:rsid w:val="00BB027A"/>
    <w:rsid w:val="00BB1766"/>
    <w:rsid w:val="00BB1861"/>
    <w:rsid w:val="00BC0787"/>
    <w:rsid w:val="00BC1E86"/>
    <w:rsid w:val="00BC20A2"/>
    <w:rsid w:val="00BD1F49"/>
    <w:rsid w:val="00BE7817"/>
    <w:rsid w:val="00BF7C3D"/>
    <w:rsid w:val="00C03FBC"/>
    <w:rsid w:val="00C05A36"/>
    <w:rsid w:val="00C07944"/>
    <w:rsid w:val="00C12F8E"/>
    <w:rsid w:val="00C15F78"/>
    <w:rsid w:val="00C22481"/>
    <w:rsid w:val="00C23259"/>
    <w:rsid w:val="00C27FAF"/>
    <w:rsid w:val="00C32FFE"/>
    <w:rsid w:val="00C35E6E"/>
    <w:rsid w:val="00C448CF"/>
    <w:rsid w:val="00C45886"/>
    <w:rsid w:val="00C57194"/>
    <w:rsid w:val="00C62BBB"/>
    <w:rsid w:val="00C72A06"/>
    <w:rsid w:val="00C730E6"/>
    <w:rsid w:val="00C73165"/>
    <w:rsid w:val="00CA54C0"/>
    <w:rsid w:val="00CA5920"/>
    <w:rsid w:val="00CA5E6E"/>
    <w:rsid w:val="00CB40CF"/>
    <w:rsid w:val="00CB4BD2"/>
    <w:rsid w:val="00CB663A"/>
    <w:rsid w:val="00CC3C3C"/>
    <w:rsid w:val="00CC6999"/>
    <w:rsid w:val="00CD40E6"/>
    <w:rsid w:val="00CE4899"/>
    <w:rsid w:val="00CE7B5E"/>
    <w:rsid w:val="00CF21D4"/>
    <w:rsid w:val="00CF411B"/>
    <w:rsid w:val="00D0316A"/>
    <w:rsid w:val="00D04B25"/>
    <w:rsid w:val="00D06B11"/>
    <w:rsid w:val="00D11E6E"/>
    <w:rsid w:val="00D17259"/>
    <w:rsid w:val="00D45BF7"/>
    <w:rsid w:val="00D508C8"/>
    <w:rsid w:val="00D54072"/>
    <w:rsid w:val="00D54916"/>
    <w:rsid w:val="00D701EB"/>
    <w:rsid w:val="00D74FC2"/>
    <w:rsid w:val="00D75A7A"/>
    <w:rsid w:val="00D83923"/>
    <w:rsid w:val="00D8443B"/>
    <w:rsid w:val="00D8531F"/>
    <w:rsid w:val="00D85D07"/>
    <w:rsid w:val="00D92AA3"/>
    <w:rsid w:val="00DA11FB"/>
    <w:rsid w:val="00DA52EF"/>
    <w:rsid w:val="00DB21D8"/>
    <w:rsid w:val="00DB3202"/>
    <w:rsid w:val="00DB38BB"/>
    <w:rsid w:val="00DC0E49"/>
    <w:rsid w:val="00DC75FD"/>
    <w:rsid w:val="00DD0CA8"/>
    <w:rsid w:val="00DD4BFA"/>
    <w:rsid w:val="00DD4E81"/>
    <w:rsid w:val="00DD665F"/>
    <w:rsid w:val="00DE414D"/>
    <w:rsid w:val="00DE53B1"/>
    <w:rsid w:val="00DE704D"/>
    <w:rsid w:val="00DF190C"/>
    <w:rsid w:val="00DF2748"/>
    <w:rsid w:val="00DF3DA6"/>
    <w:rsid w:val="00DF5FC1"/>
    <w:rsid w:val="00E0276A"/>
    <w:rsid w:val="00E047AD"/>
    <w:rsid w:val="00E2156D"/>
    <w:rsid w:val="00E3199E"/>
    <w:rsid w:val="00E32F9F"/>
    <w:rsid w:val="00E34F5E"/>
    <w:rsid w:val="00E3661A"/>
    <w:rsid w:val="00E408A8"/>
    <w:rsid w:val="00E42B93"/>
    <w:rsid w:val="00E42E42"/>
    <w:rsid w:val="00E57165"/>
    <w:rsid w:val="00E57492"/>
    <w:rsid w:val="00E6188C"/>
    <w:rsid w:val="00E64442"/>
    <w:rsid w:val="00E845F9"/>
    <w:rsid w:val="00E86CD0"/>
    <w:rsid w:val="00EA7112"/>
    <w:rsid w:val="00EB2D45"/>
    <w:rsid w:val="00EB56A8"/>
    <w:rsid w:val="00EC5B5F"/>
    <w:rsid w:val="00ED270F"/>
    <w:rsid w:val="00ED63AE"/>
    <w:rsid w:val="00EE1E29"/>
    <w:rsid w:val="00EE212D"/>
    <w:rsid w:val="00EE5D24"/>
    <w:rsid w:val="00EE75DC"/>
    <w:rsid w:val="00EF174B"/>
    <w:rsid w:val="00EF2FA8"/>
    <w:rsid w:val="00EF3FA5"/>
    <w:rsid w:val="00EF523D"/>
    <w:rsid w:val="00F17E7F"/>
    <w:rsid w:val="00F2304F"/>
    <w:rsid w:val="00F24AE6"/>
    <w:rsid w:val="00F26D30"/>
    <w:rsid w:val="00F27FFA"/>
    <w:rsid w:val="00F32590"/>
    <w:rsid w:val="00F33B89"/>
    <w:rsid w:val="00F34A53"/>
    <w:rsid w:val="00F378E3"/>
    <w:rsid w:val="00F37A4F"/>
    <w:rsid w:val="00F37B64"/>
    <w:rsid w:val="00F40282"/>
    <w:rsid w:val="00F40369"/>
    <w:rsid w:val="00F420BF"/>
    <w:rsid w:val="00F44E0A"/>
    <w:rsid w:val="00F50126"/>
    <w:rsid w:val="00F532EA"/>
    <w:rsid w:val="00F53F29"/>
    <w:rsid w:val="00F55053"/>
    <w:rsid w:val="00F6724E"/>
    <w:rsid w:val="00F71303"/>
    <w:rsid w:val="00F84643"/>
    <w:rsid w:val="00F962DD"/>
    <w:rsid w:val="00FA436D"/>
    <w:rsid w:val="00FB1249"/>
    <w:rsid w:val="00FB6D00"/>
    <w:rsid w:val="00FC0940"/>
    <w:rsid w:val="00FC4B85"/>
    <w:rsid w:val="00FD3AD8"/>
    <w:rsid w:val="00FE0C40"/>
    <w:rsid w:val="00FE2A05"/>
    <w:rsid w:val="00FE2B20"/>
    <w:rsid w:val="00FE37A5"/>
    <w:rsid w:val="00FE3A23"/>
    <w:rsid w:val="00FE4934"/>
    <w:rsid w:val="00FE6C6D"/>
    <w:rsid w:val="00FF1A8D"/>
    <w:rsid w:val="00FF3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FB2A1"/>
  <w15:docId w15:val="{5226F3FE-FE46-42F5-BB22-B3C02C55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20"/>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C27FAF"/>
    <w:rPr>
      <w:rFonts w:ascii="Cambria" w:hAnsi="Cambria" w:cs="Cambria"/>
      <w:b/>
      <w:bCs/>
      <w:color w:val="365F91"/>
      <w:sz w:val="28"/>
      <w:szCs w:val="28"/>
    </w:rPr>
  </w:style>
  <w:style w:type="character" w:customStyle="1" w:styleId="Nagwek2Znak4">
    <w:name w:val="Nagłówek 2 Znak4"/>
    <w:basedOn w:val="Domylnaczcionkaakapitu"/>
    <w:link w:val="Nagwek2"/>
    <w:uiPriority w:val="99"/>
    <w:locked/>
    <w:rsid w:val="005741AA"/>
    <w:rPr>
      <w:rFonts w:ascii="Cambria" w:hAnsi="Cambria" w:cs="Cambria"/>
      <w:b/>
      <w:bCs/>
      <w:color w:val="4F81BD"/>
      <w:sz w:val="26"/>
      <w:szCs w:val="26"/>
      <w:lang w:val="pl-PL" w:eastAsia="pl-PL"/>
    </w:rPr>
  </w:style>
  <w:style w:type="character" w:customStyle="1" w:styleId="Nagwek3Znak">
    <w:name w:val="Nagłówek 3 Znak"/>
    <w:basedOn w:val="Domylnaczcionkaakapitu"/>
    <w:link w:val="Nagwek3"/>
    <w:uiPriority w:val="99"/>
    <w:semiHidden/>
    <w:locked/>
    <w:rsid w:val="008C5701"/>
    <w:rPr>
      <w:rFonts w:ascii="Calibri" w:hAnsi="Calibri" w:cs="Calibri"/>
      <w:b/>
      <w:bCs/>
      <w:sz w:val="26"/>
      <w:szCs w:val="26"/>
      <w:lang w:val="pl-PL" w:eastAsia="pl-PL"/>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basedOn w:val="Domylnaczcionkaakapitu"/>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basedOn w:val="Domylnaczcionkaakapitu"/>
    <w:link w:val="Stopka"/>
    <w:uiPriority w:val="99"/>
    <w:locked/>
    <w:rsid w:val="0069065A"/>
    <w:rPr>
      <w:rFonts w:eastAsia="Times New Roman"/>
      <w:sz w:val="22"/>
      <w:szCs w:val="22"/>
      <w:lang w:eastAsia="pl-PL"/>
    </w:rPr>
  </w:style>
  <w:style w:type="paragraph" w:styleId="Akapitzlist">
    <w:name w:val="List Paragraph"/>
    <w:basedOn w:val="Normalny"/>
    <w:uiPriority w:val="34"/>
    <w:qFormat/>
    <w:rsid w:val="006F63EB"/>
    <w:pPr>
      <w:ind w:left="720"/>
    </w:pPr>
  </w:style>
  <w:style w:type="character" w:styleId="Odwoaniedelikatne">
    <w:name w:val="Subtle Reference"/>
    <w:basedOn w:val="Domylnaczcionkaakapitu"/>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basedOn w:val="Domylnaczcionkaakapitu"/>
    <w:link w:val="Tekstprzypisukocowego"/>
    <w:uiPriority w:val="99"/>
    <w:semiHidden/>
    <w:locked/>
    <w:rsid w:val="00CA5920"/>
    <w:rPr>
      <w:rFonts w:ascii="Tahoma" w:hAnsi="Tahoma" w:cs="Tahoma"/>
      <w:lang w:eastAsia="pl-PL"/>
    </w:rPr>
  </w:style>
  <w:style w:type="character" w:styleId="Odwoanieprzypisukocowego">
    <w:name w:val="endnote reference"/>
    <w:basedOn w:val="Domylnaczcionkaakapitu"/>
    <w:uiPriority w:val="99"/>
    <w:semiHidden/>
    <w:rsid w:val="00CA5920"/>
    <w:rPr>
      <w:vertAlign w:val="superscript"/>
    </w:rPr>
  </w:style>
  <w:style w:type="character" w:styleId="Odwoaniedokomentarza">
    <w:name w:val="annotation reference"/>
    <w:basedOn w:val="Domylnaczcionkaakapitu"/>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basedOn w:val="Domylnaczcionkaakapitu"/>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basedOn w:val="Tekstkomentarza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basedOn w:val="Domylnaczcionkaakapitu"/>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basedOn w:val="Domylnaczcionkaakapitu"/>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basedOn w:val="Domylnaczcionkaakapitu"/>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26"/>
      </w:numPr>
      <w:spacing w:before="120" w:after="120" w:line="360" w:lineRule="auto"/>
      <w:jc w:val="both"/>
    </w:pPr>
  </w:style>
  <w:style w:type="character" w:customStyle="1" w:styleId="ListaZnak">
    <w:name w:val="Lista Znak"/>
    <w:basedOn w:val="Domylnaczcionkaakapitu"/>
    <w:link w:val="Lista"/>
    <w:uiPriority w:val="99"/>
    <w:locked/>
    <w:rsid w:val="00564929"/>
    <w:rPr>
      <w:rFonts w:ascii="Times New Roman" w:hAnsi="Times New Roman" w:cs="Times New Roman"/>
    </w:rPr>
  </w:style>
  <w:style w:type="character" w:customStyle="1" w:styleId="Styl1Znak">
    <w:name w:val="Styl1 Znak"/>
    <w:basedOn w:val="ListaZnak"/>
    <w:link w:val="Styl1"/>
    <w:uiPriority w:val="99"/>
    <w:locked/>
    <w:rsid w:val="00564929"/>
    <w:rPr>
      <w:rFonts w:ascii="Tahoma" w:hAnsi="Tahoma" w:cs="Tahoma"/>
      <w:lang w:val="pl-PL" w:eastAsia="pl-PL"/>
    </w:rPr>
  </w:style>
  <w:style w:type="paragraph" w:styleId="Spistreci1">
    <w:name w:val="toc 1"/>
    <w:basedOn w:val="Normalny"/>
    <w:next w:val="Normalny"/>
    <w:autoRedefine/>
    <w:uiPriority w:val="39"/>
    <w:locked/>
    <w:rsid w:val="00996439"/>
    <w:pPr>
      <w:tabs>
        <w:tab w:val="right" w:leader="dot" w:pos="9626"/>
      </w:tabs>
      <w:spacing w:before="0" w:after="0" w:line="360" w:lineRule="auto"/>
      <w:jc w:val="left"/>
    </w:pPr>
    <w:rPr>
      <w:rFonts w:ascii="Times New Roman" w:hAnsi="Times New Roman" w:cs="Times New Roman"/>
      <w:b/>
      <w:bCs/>
      <w:i/>
      <w:noProof/>
      <w:snapToGrid w:val="0"/>
      <w:sz w:val="24"/>
      <w:szCs w:val="28"/>
      <w:lang w:eastAsia="pl-PL"/>
    </w:rPr>
  </w:style>
  <w:style w:type="paragraph" w:styleId="NormalnyWeb">
    <w:name w:val="Normal (Web)"/>
    <w:basedOn w:val="Normalny"/>
    <w:uiPriority w:val="99"/>
    <w:semiHidden/>
    <w:unhideWhenUsed/>
    <w:rsid w:val="00C22481"/>
    <w:pPr>
      <w:spacing w:before="100" w:beforeAutospacing="1" w:after="100" w:afterAutospacing="1" w:line="240" w:lineRule="auto"/>
      <w:jc w:val="left"/>
    </w:pPr>
    <w:rPr>
      <w:rFonts w:ascii="Times" w:hAnsi="Time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87620">
      <w:bodyDiv w:val="1"/>
      <w:marLeft w:val="0"/>
      <w:marRight w:val="0"/>
      <w:marTop w:val="0"/>
      <w:marBottom w:val="0"/>
      <w:divBdr>
        <w:top w:val="none" w:sz="0" w:space="0" w:color="auto"/>
        <w:left w:val="none" w:sz="0" w:space="0" w:color="auto"/>
        <w:bottom w:val="none" w:sz="0" w:space="0" w:color="auto"/>
        <w:right w:val="none" w:sz="0" w:space="0" w:color="auto"/>
      </w:divBdr>
      <w:divsChild>
        <w:div w:id="1064451782">
          <w:marLeft w:val="0"/>
          <w:marRight w:val="0"/>
          <w:marTop w:val="0"/>
          <w:marBottom w:val="0"/>
          <w:divBdr>
            <w:top w:val="none" w:sz="0" w:space="0" w:color="auto"/>
            <w:left w:val="none" w:sz="0" w:space="0" w:color="auto"/>
            <w:bottom w:val="none" w:sz="0" w:space="0" w:color="auto"/>
            <w:right w:val="none" w:sz="0" w:space="0" w:color="auto"/>
          </w:divBdr>
          <w:divsChild>
            <w:div w:id="2065565595">
              <w:marLeft w:val="0"/>
              <w:marRight w:val="0"/>
              <w:marTop w:val="0"/>
              <w:marBottom w:val="0"/>
              <w:divBdr>
                <w:top w:val="none" w:sz="0" w:space="0" w:color="auto"/>
                <w:left w:val="none" w:sz="0" w:space="0" w:color="auto"/>
                <w:bottom w:val="none" w:sz="0" w:space="0" w:color="auto"/>
                <w:right w:val="none" w:sz="0" w:space="0" w:color="auto"/>
              </w:divBdr>
              <w:divsChild>
                <w:div w:id="59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5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8409</Words>
  <Characters>50457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58749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Magda</cp:lastModifiedBy>
  <cp:revision>2</cp:revision>
  <cp:lastPrinted>2014-09-25T09:36:00Z</cp:lastPrinted>
  <dcterms:created xsi:type="dcterms:W3CDTF">2015-07-03T11:55:00Z</dcterms:created>
  <dcterms:modified xsi:type="dcterms:W3CDTF">2015-07-03T11:55:00Z</dcterms:modified>
</cp:coreProperties>
</file>